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992AFF" w:rsidRDefault="00992A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92AFF" w:rsidRDefault="00992AF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92AFF" w:rsidRDefault="00992AF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992AFF" w:rsidRDefault="00992AF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(ОЗНАКОМИТЕЛЬНОЙ ПРАКТИКИ)</w:t>
      </w:r>
    </w:p>
    <w:p w:rsidR="00992AFF" w:rsidRDefault="00992AF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92AFF">
        <w:trPr>
          <w:trHeight w:val="409"/>
        </w:trPr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AFF" w:rsidRDefault="00992AF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992AFF">
        <w:trPr>
          <w:trHeight w:val="402"/>
        </w:trPr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2AFF" w:rsidRDefault="00992AF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</w:t>
            </w:r>
          </w:p>
        </w:tc>
      </w:tr>
      <w:tr w:rsidR="00992AFF"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92AFF"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92AFF" w:rsidRDefault="00992AF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92AFF" w:rsidRDefault="00992AF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92AFF" w:rsidRDefault="00992AF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92AFF" w:rsidRDefault="00992AF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pStyle w:val="Style11"/>
        <w:widowControl/>
        <w:ind w:firstLine="709"/>
        <w:jc w:val="both"/>
      </w:pPr>
      <w:r>
        <w:lastRenderedPageBreak/>
        <w:t xml:space="preserve">Программа учебной практики </w:t>
      </w:r>
      <w:r>
        <w:rPr>
          <w:bCs/>
        </w:rPr>
        <w:t xml:space="preserve">(ознакомительной практики) </w:t>
      </w:r>
      <w:r>
        <w:t>составлена в соответствии с требованиями федерального государственного образовательного стандарта высшего обр</w:t>
      </w:r>
      <w:r>
        <w:t>а</w:t>
      </w:r>
      <w:r>
        <w:t>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992AFF" w:rsidRDefault="00992AFF">
      <w:pPr>
        <w:pStyle w:val="Style11"/>
        <w:widowControl/>
        <w:ind w:firstLine="709"/>
        <w:jc w:val="both"/>
        <w:rPr>
          <w:color w:val="000000"/>
        </w:rPr>
      </w:pPr>
      <w:r>
        <w:t>В соответствии с требованиями ФГОС ВО, необходимо также учитывать образов</w:t>
      </w:r>
      <w:r>
        <w:t>а</w:t>
      </w:r>
      <w:r>
        <w:t>тельные потребности обучающихся из числа инвалидов и (или) лиц с ограниченными во</w:t>
      </w:r>
      <w:r>
        <w:t>з</w:t>
      </w:r>
      <w:r>
        <w:t xml:space="preserve">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</w:p>
    <w:p w:rsidR="00992AFF" w:rsidRDefault="00992AF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92AFF" w:rsidRDefault="00992AF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92AFF" w:rsidRDefault="00992AF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92AFF" w:rsidRDefault="00992AF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Содержание: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академических часах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учебная практика.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«Ознакомительная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–выездная, стационарная.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992AFF" w:rsidRDefault="00992AFF">
      <w:pPr>
        <w:jc w:val="both"/>
        <w:rPr>
          <w:b/>
          <w:snapToGrid w:val="0"/>
          <w:color w:val="000000"/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992AFF" w:rsidRDefault="00992AFF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992AFF" w:rsidRDefault="00992AFF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92AFF" w:rsidRDefault="00992AFF">
      <w:pPr>
        <w:ind w:left="176" w:hanging="176"/>
        <w:jc w:val="both"/>
        <w:rPr>
          <w:sz w:val="24"/>
          <w:szCs w:val="24"/>
        </w:rPr>
      </w:pPr>
    </w:p>
    <w:p w:rsidR="00992AFF" w:rsidRDefault="00992AF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92AFF" w:rsidRDefault="00992AFF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 рабочей документацией организации;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профессональных задач;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тами;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практических умений, навыков и профессионально значимых качеств личности; </w:t>
      </w:r>
    </w:p>
    <w:p w:rsidR="00992AFF" w:rsidRDefault="00992AFF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зовании; творческого, исследовательского подхода к профессиональной деятельности</w:t>
      </w:r>
      <w:r>
        <w:rPr>
          <w:color w:val="000000"/>
          <w:sz w:val="24"/>
          <w:szCs w:val="24"/>
          <w:lang w:eastAsia="ru-RU"/>
        </w:rPr>
        <w:t>;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92AFF" w:rsidRDefault="00992AFF">
      <w:pPr>
        <w:jc w:val="both"/>
        <w:rPr>
          <w:b/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</w:t>
      </w:r>
      <w:r>
        <w:rPr>
          <w:bCs/>
          <w:sz w:val="24"/>
          <w:szCs w:val="24"/>
        </w:rPr>
        <w:t xml:space="preserve">организациях различного типа. </w:t>
      </w:r>
      <w:r>
        <w:rPr>
          <w:sz w:val="24"/>
          <w:szCs w:val="24"/>
        </w:rPr>
        <w:t>Место прохождения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определяется с учетом пожеланий обучающихся и может быть выбрано обучающимся самостоятельно.</w:t>
      </w: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>
        <w:rPr>
          <w:color w:val="000000"/>
          <w:sz w:val="24"/>
          <w:szCs w:val="24"/>
          <w:lang w:eastAsia="ru-RU"/>
        </w:rPr>
        <w:t>в</w:t>
      </w:r>
      <w:r>
        <w:rPr>
          <w:color w:val="000000"/>
          <w:sz w:val="24"/>
          <w:szCs w:val="24"/>
          <w:lang w:eastAsia="ru-RU"/>
        </w:rPr>
        <w:t>ки (специальности) 38.03.05 «Бизнес-информатика» и уровню высшего образования Б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992AFF" w:rsidRDefault="00992AFF">
      <w:pPr>
        <w:pStyle w:val="a6"/>
        <w:autoSpaceDE w:val="0"/>
        <w:autoSpaceDN w:val="0"/>
        <w:ind w:left="733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«Менеджер продуктов в области информационных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нологий», утвержденный приказом Министерства труда и социальной защиты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сийской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</w:t>
      </w:r>
    </w:p>
    <w:p w:rsidR="00992AFF" w:rsidRDefault="00992AFF">
      <w:pPr>
        <w:pStyle w:val="a6"/>
        <w:autoSpaceDE w:val="0"/>
        <w:autoSpaceDN w:val="0"/>
        <w:ind w:left="733"/>
        <w:jc w:val="both"/>
        <w:rPr>
          <w:sz w:val="24"/>
          <w:szCs w:val="24"/>
        </w:rPr>
      </w:pPr>
    </w:p>
    <w:p w:rsidR="00992AFF" w:rsidRDefault="00992AFF">
      <w:pPr>
        <w:ind w:left="1129" w:right="2"/>
        <w:jc w:val="both"/>
        <w:rPr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соотн</w:t>
      </w:r>
      <w:r>
        <w:rPr>
          <w:b/>
          <w:bCs/>
          <w:sz w:val="24"/>
          <w:szCs w:val="24"/>
        </w:rPr>
        <w:t>е</w:t>
      </w:r>
      <w:r>
        <w:rPr>
          <w:b/>
          <w:bCs/>
          <w:sz w:val="24"/>
          <w:szCs w:val="24"/>
        </w:rPr>
        <w:t>сенных с индикаторами достижения компетенций</w:t>
      </w:r>
    </w:p>
    <w:p w:rsidR="00992AFF" w:rsidRDefault="00992AFF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92AFF">
        <w:trPr>
          <w:trHeight w:val="795"/>
        </w:trPr>
        <w:tc>
          <w:tcPr>
            <w:tcW w:w="2093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92AFF" w:rsidRDefault="00992A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92AFF" w:rsidRDefault="00992A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 и выбирать оптимальные способы их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шения, исходя из действующих правовых норм, имеющихся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сурсов и огран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чений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992AFF" w:rsidRDefault="00992AFF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992AFF" w:rsidRDefault="00992AFF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ных общей цели, с использован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ем действующих правовых норм, имеющихся ресурсов и огранич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ний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ab/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>
              <w:rPr>
                <w:sz w:val="24"/>
                <w:szCs w:val="24"/>
              </w:rPr>
              <w:t>проекта,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УК-3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соц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альное взаим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действие и реал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зовывать свою роль в команде</w:t>
            </w:r>
          </w:p>
        </w:tc>
        <w:tc>
          <w:tcPr>
            <w:tcW w:w="3827" w:type="dxa"/>
          </w:tcPr>
          <w:p w:rsidR="00992AFF" w:rsidRDefault="00992AFF" w:rsidP="00FC1ADD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992AFF" w:rsidRDefault="00992AFF" w:rsidP="00FC1ADD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992AFF" w:rsidRDefault="00992AFF" w:rsidP="00FC1ADD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992AFF" w:rsidRDefault="00992AFF" w:rsidP="00FC1ADD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</w:t>
            </w:r>
            <w:r>
              <w:t>в</w:t>
            </w:r>
            <w:r>
              <w:t>ные навыки для достижения п</w:t>
            </w:r>
            <w:r>
              <w:t>о</w:t>
            </w:r>
            <w:r>
              <w:t>ставленной цели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</w:t>
            </w:r>
            <w:r>
              <w:t>т</w:t>
            </w:r>
            <w:r>
              <w:t>ного общения и взаимодействия в коллективе в рамках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дел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вую коммуник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цию в устной и письменной фо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мах на госуда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ственном языке Российской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дерации</w:t>
            </w:r>
          </w:p>
        </w:tc>
        <w:tc>
          <w:tcPr>
            <w:tcW w:w="3827" w:type="dxa"/>
          </w:tcPr>
          <w:p w:rsidR="00992AFF" w:rsidRDefault="00992AF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992AFF" w:rsidRDefault="00992AFF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992AFF" w:rsidRDefault="00992AF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</w:t>
            </w:r>
            <w:r>
              <w:t>и</w:t>
            </w:r>
            <w:r>
              <w:t>кации на государственном языке, основы применения  иностранного языка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</w:t>
            </w:r>
            <w:r>
              <w:t>у</w:t>
            </w:r>
            <w:r>
              <w:t>дарственного языка и иностранн</w:t>
            </w:r>
            <w:r>
              <w:t>о</w:t>
            </w:r>
            <w:r>
              <w:t>го языка в рамках деловой комм</w:t>
            </w:r>
            <w:r>
              <w:t>у</w:t>
            </w:r>
            <w:r>
              <w:t>никации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</w:t>
            </w:r>
            <w:r>
              <w:t>я</w:t>
            </w:r>
            <w:r>
              <w:t>тельности</w:t>
            </w:r>
          </w:p>
        </w:tc>
      </w:tr>
      <w:tr w:rsidR="00992AFF">
        <w:trPr>
          <w:trHeight w:val="1635"/>
        </w:trPr>
        <w:tc>
          <w:tcPr>
            <w:tcW w:w="2093" w:type="dxa"/>
          </w:tcPr>
          <w:p w:rsidR="00992AFF" w:rsidRDefault="00992AF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принимать ме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ж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культурное 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нообразие 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ства в социально- историческом, этическом и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лософском ко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текстах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92AFF" w:rsidRDefault="00992AFF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взаимодействовать с людьми с учетом социокультурных особенностей в целях успешного выполнения профессиональных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задач и социальной интеграции</w:t>
            </w:r>
          </w:p>
          <w:p w:rsidR="00992AFF" w:rsidRDefault="00992AF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Знает: основы межкультурной коммуникации в бизнес-среде 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взаимодействовать с окр</w:t>
            </w:r>
            <w:r>
              <w:t>у</w:t>
            </w:r>
            <w:r>
              <w:t>жающими в рамках професси</w:t>
            </w:r>
            <w:r>
              <w:t>о</w:t>
            </w:r>
            <w:r>
              <w:t xml:space="preserve">нальной деятельности 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</w:t>
            </w:r>
            <w:r>
              <w:t>с</w:t>
            </w:r>
            <w:r>
              <w:t>сиональной деятельности с учетом межкультурного разнообразия и социкультурных особенностей с</w:t>
            </w:r>
            <w:r>
              <w:t>о</w:t>
            </w:r>
            <w:r>
              <w:t>беседников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УК-6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лять своим вр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менем, выстра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и реализов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ы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траекторию саморазвития на основе принц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992AFF" w:rsidRDefault="00992AF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992AFF" w:rsidRDefault="00992AF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</w:t>
            </w:r>
            <w:r>
              <w:t>а</w:t>
            </w:r>
            <w:r>
              <w:t>нирования рабочего дня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</w:t>
            </w:r>
            <w:r>
              <w:t>е</w:t>
            </w:r>
            <w:r>
              <w:t>менем с учетом реализации личн</w:t>
            </w:r>
            <w:r>
              <w:t>о</w:t>
            </w:r>
            <w:r>
              <w:t>го и профессионального роста</w:t>
            </w:r>
          </w:p>
        </w:tc>
      </w:tr>
      <w:tr w:rsidR="00992AFF">
        <w:trPr>
          <w:trHeight w:val="273"/>
        </w:trPr>
        <w:tc>
          <w:tcPr>
            <w:tcW w:w="2093" w:type="dxa"/>
          </w:tcPr>
          <w:p w:rsidR="00992AFF" w:rsidRDefault="00992AFF" w:rsidP="00FC1ADD">
            <w:pPr>
              <w:suppressAutoHyphens/>
              <w:spacing w:after="160" w:line="254" w:lineRule="auto"/>
              <w:ind w:firstLineChars="1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выпо</w:t>
            </w:r>
            <w:r>
              <w:rPr>
                <w:sz w:val="24"/>
                <w:szCs w:val="24"/>
                <w:lang w:eastAsia="hi-IN" w:bidi="hi-IN"/>
              </w:rPr>
              <w:t>л</w:t>
            </w:r>
            <w:r>
              <w:rPr>
                <w:sz w:val="24"/>
                <w:szCs w:val="24"/>
                <w:lang w:eastAsia="hi-IN" w:bidi="hi-IN"/>
              </w:rPr>
              <w:t>нять отдельные задачи в рамках коллективной научно-исследовател</w:t>
            </w:r>
            <w:r>
              <w:rPr>
                <w:sz w:val="24"/>
                <w:szCs w:val="24"/>
                <w:lang w:eastAsia="hi-IN" w:bidi="hi-IN"/>
              </w:rPr>
              <w:t>ь</w:t>
            </w:r>
            <w:r>
              <w:rPr>
                <w:sz w:val="24"/>
                <w:szCs w:val="24"/>
                <w:lang w:eastAsia="hi-IN" w:bidi="hi-IN"/>
              </w:rPr>
              <w:t>ской, проектной и учебно-профессионал</w:t>
            </w:r>
            <w:r>
              <w:rPr>
                <w:sz w:val="24"/>
                <w:szCs w:val="24"/>
                <w:lang w:eastAsia="hi-IN" w:bidi="hi-IN"/>
              </w:rPr>
              <w:t>ь</w:t>
            </w:r>
            <w:r>
              <w:rPr>
                <w:sz w:val="24"/>
                <w:szCs w:val="24"/>
                <w:lang w:eastAsia="hi-IN" w:bidi="hi-IN"/>
              </w:rPr>
              <w:t>ной деятельности для поиска, выр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ботки и примен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новых реш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ний в области информационно-коммуникацио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>ных технологий (ИКТ)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ОПК-6.1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ОПК-6.2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ОПК-6.3</w:t>
            </w:r>
          </w:p>
          <w:p w:rsidR="00992AFF" w:rsidRDefault="00992AF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исследов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 xml:space="preserve">тельской деятельности;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системного анализа, структурирования професси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нальной информации, выделения в ней главного, навыками обобщ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ния научных данных, результатов экспериментов и наблюдений в рамках выполнения коллективной научно-исследовательской, пр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ектной и учебно-профессиональной деятельности для поиска, выработки и примен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ния новых решений в области ИКТ.</w:t>
            </w:r>
          </w:p>
        </w:tc>
        <w:tc>
          <w:tcPr>
            <w:tcW w:w="3827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особенности ведения ко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лективной научно-исследовательской деятельности в области информационных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логий; различные методы научной и проектной деятельности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ИКТ;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выполнять отдельные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дачи  в рамках научно-исследовательской, проектной и учебно-профессиональной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тельности 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участия в ко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лективной научно-исследовательской, проектной и учебно-профессиональной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для поиска и примен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новых решений в области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формационно-коммуникационных технологий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  <w:p w:rsidR="00992AFF" w:rsidRDefault="00992AFF">
            <w:pPr>
              <w:rPr>
                <w:sz w:val="24"/>
                <w:szCs w:val="24"/>
              </w:rPr>
            </w:pPr>
          </w:p>
          <w:p w:rsidR="00992AFF" w:rsidRDefault="00992AF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992AFF" w:rsidRDefault="00992AFF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92AFF" w:rsidRDefault="00992AFF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92AFF" w:rsidRDefault="00992AFF"/>
        </w:tc>
      </w:tr>
      <w:tr w:rsidR="00992AFF">
        <w:trPr>
          <w:trHeight w:val="293"/>
        </w:trPr>
        <w:tc>
          <w:tcPr>
            <w:tcW w:w="2093" w:type="dxa"/>
          </w:tcPr>
          <w:p w:rsidR="00992AFF" w:rsidRDefault="00992AF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ПК-1 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вать исходные данные, учитыв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емые на предпр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ятии, а при нео</w:t>
            </w:r>
            <w:r>
              <w:rPr>
                <w:sz w:val="24"/>
                <w:szCs w:val="24"/>
                <w:lang w:eastAsia="hi-IN" w:bidi="hi-IN"/>
              </w:rPr>
              <w:t>б</w:t>
            </w:r>
            <w:r>
              <w:rPr>
                <w:sz w:val="24"/>
                <w:szCs w:val="24"/>
                <w:lang w:eastAsia="hi-IN" w:bidi="hi-IN"/>
              </w:rPr>
              <w:t>ходимости сд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лать  расчёт  эк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номических и с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циально-экономических показателей  для обоснования ра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работки проекта по созданию ИТ-продуктов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992AFF" w:rsidRDefault="00992AF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992AFF" w:rsidRDefault="00992AF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992AFF" w:rsidRDefault="00992AF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992AFF" w:rsidRDefault="00992AF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элементов ИС; навыками управл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группой менеджеров ИТ-продуктов; навыками продвиж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продуктов; навыками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товки и согласования договоров  и иной документации внутри орг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низации, контроля исполнения д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говорных обязательств, взаим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действия с заказчиками с пом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щью различных ИКТ и регистр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их запросов, навыками сбора необходимой информации для расчёта предварительного бюдж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та проекта, разработки сметы ра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ходов проекта и плана финансир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вания в соответствии с получе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 xml:space="preserve">ным заданием. </w:t>
            </w:r>
          </w:p>
        </w:tc>
        <w:tc>
          <w:tcPr>
            <w:tcW w:w="3827" w:type="dxa"/>
          </w:tcPr>
          <w:p w:rsidR="00992AFF" w:rsidRDefault="00992AF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понятие технологического исследования, особенности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проектов по внедрению ИТ-продуктов, основы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расчетов экономических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казателей для проектов в области ИКТ.</w:t>
            </w:r>
          </w:p>
          <w:p w:rsidR="00992AFF" w:rsidRDefault="00992AF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мые на предприятии сцелью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рабочей документации и осуществления бизнес-планирования по проектам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ИКТ</w:t>
            </w:r>
          </w:p>
          <w:p w:rsidR="00992AFF" w:rsidRDefault="00992AF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димой информации для расчёта предварительного бюджета пр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</w:tbl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 w:rsidP="00FC1ADD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3.Место практики в структуре ОП</w:t>
      </w:r>
    </w:p>
    <w:p w:rsidR="00992AFF" w:rsidRDefault="00992AFF" w:rsidP="00FC1ADD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ному рынку труда.</w:t>
      </w:r>
    </w:p>
    <w:p w:rsidR="00992AFF" w:rsidRDefault="00992AFF" w:rsidP="00FC1ADD">
      <w:pPr>
        <w:ind w:firstLineChars="308" w:firstLine="73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учебная практика </w:t>
      </w:r>
      <w:r>
        <w:rPr>
          <w:bCs/>
          <w:sz w:val="24"/>
          <w:szCs w:val="24"/>
        </w:rPr>
        <w:t>(ознакомительная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 ориентированных на профессионально-практическую подготовку обучающихся. Соде</w:t>
      </w:r>
      <w:r>
        <w:rPr>
          <w:sz w:val="24"/>
          <w:szCs w:val="24"/>
        </w:rPr>
        <w:t>р</w:t>
      </w:r>
      <w:r>
        <w:rPr>
          <w:sz w:val="24"/>
          <w:szCs w:val="24"/>
        </w:rPr>
        <w:t xml:space="preserve">жание практики тесно связано с логикой и содержанием изучаемых обучающимся учебных  дисциплин 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Основы проектной деятельности</w:t>
      </w:r>
      <w:r>
        <w:rPr>
          <w:sz w:val="26"/>
          <w:szCs w:val="26"/>
        </w:rPr>
        <w:t>», «</w:t>
      </w:r>
      <w:r>
        <w:rPr>
          <w:sz w:val="24"/>
          <w:szCs w:val="24"/>
          <w:lang w:eastAsia="hi-IN" w:bidi="hi-IN"/>
        </w:rPr>
        <w:t>Информатика</w:t>
      </w:r>
      <w:r>
        <w:rPr>
          <w:sz w:val="26"/>
          <w:szCs w:val="26"/>
        </w:rPr>
        <w:t>», «</w:t>
      </w:r>
      <w:r>
        <w:rPr>
          <w:color w:val="000000"/>
          <w:sz w:val="24"/>
          <w:szCs w:val="24"/>
          <w:lang w:eastAsia="hi-IN" w:bidi="hi-IN"/>
        </w:rPr>
        <w:t>Анализ, совершенствов</w:t>
      </w:r>
      <w:r>
        <w:rPr>
          <w:color w:val="000000"/>
          <w:sz w:val="24"/>
          <w:szCs w:val="24"/>
          <w:lang w:eastAsia="hi-IN" w:bidi="hi-IN"/>
        </w:rPr>
        <w:t>а</w:t>
      </w:r>
      <w:r>
        <w:rPr>
          <w:color w:val="000000"/>
          <w:sz w:val="24"/>
          <w:szCs w:val="24"/>
          <w:lang w:eastAsia="hi-IN" w:bidi="hi-IN"/>
        </w:rPr>
        <w:t>ние и управление бизнес-процессами</w:t>
      </w:r>
      <w:r>
        <w:rPr>
          <w:sz w:val="26"/>
          <w:szCs w:val="26"/>
        </w:rPr>
        <w:t>», «</w:t>
      </w:r>
      <w:r>
        <w:rPr>
          <w:sz w:val="24"/>
          <w:szCs w:val="24"/>
        </w:rPr>
        <w:t>Профессиональная этика», «Архитектура предпри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тия», «Экономический анализ».  </w:t>
      </w:r>
    </w:p>
    <w:p w:rsidR="00992AFF" w:rsidRDefault="00992AFF" w:rsidP="00FC1ADD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Данная практика включена в блок «Практики» Федерального государственного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>направленность (профиль) – Информационные системы и технологии в бизн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 xml:space="preserve">се. </w:t>
      </w:r>
    </w:p>
    <w:p w:rsidR="00992AFF" w:rsidRDefault="00992AFF">
      <w:pPr>
        <w:ind w:firstLine="567"/>
        <w:jc w:val="both"/>
        <w:rPr>
          <w:sz w:val="24"/>
          <w:szCs w:val="24"/>
        </w:rPr>
      </w:pPr>
    </w:p>
    <w:p w:rsidR="00992AFF" w:rsidRDefault="00992AFF">
      <w:pPr>
        <w:ind w:firstLine="567"/>
        <w:jc w:val="both"/>
        <w:rPr>
          <w:sz w:val="24"/>
          <w:szCs w:val="24"/>
        </w:rPr>
      </w:pPr>
    </w:p>
    <w:p w:rsidR="00992AFF" w:rsidRDefault="00992AF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992AFF" w:rsidRDefault="00992A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992AFF" w:rsidRDefault="00992AF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92AFF">
        <w:tc>
          <w:tcPr>
            <w:tcW w:w="6204" w:type="dxa"/>
            <w:vMerge w:val="restart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92AFF">
        <w:tc>
          <w:tcPr>
            <w:tcW w:w="6204" w:type="dxa"/>
            <w:vMerge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992AFF" w:rsidRDefault="00992AFF">
      <w:pPr>
        <w:jc w:val="both"/>
        <w:rPr>
          <w:bCs/>
          <w:color w:val="FF0000"/>
          <w:sz w:val="24"/>
          <w:szCs w:val="24"/>
        </w:rPr>
      </w:pPr>
    </w:p>
    <w:p w:rsidR="00992AFF" w:rsidRDefault="00992AFF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 Содержание практики</w:t>
      </w:r>
    </w:p>
    <w:p w:rsidR="00992AFF" w:rsidRDefault="00992AF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992AFF" w:rsidRDefault="00992AF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992AFF" w:rsidRDefault="00992AF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992AFF" w:rsidRDefault="00992AF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992AFF" w:rsidRDefault="00992AF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92AFF">
        <w:tc>
          <w:tcPr>
            <w:tcW w:w="6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92AFF">
        <w:trPr>
          <w:trHeight w:val="1575"/>
        </w:trPr>
        <w:tc>
          <w:tcPr>
            <w:tcW w:w="675" w:type="dxa"/>
          </w:tcPr>
          <w:p w:rsidR="00992AFF" w:rsidRDefault="00992AFF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его 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 и содержания.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программой практики и тематикой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дивидуального задания. 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 обучающегося с формой и видом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чётности, порядком защиты отчета по учебной 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тике и требованиями к оформлению отчета по уче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практике.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92AFF">
        <w:trPr>
          <w:trHeight w:val="274"/>
        </w:trPr>
        <w:tc>
          <w:tcPr>
            <w:tcW w:w="6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92AFF" w:rsidRDefault="00992AF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92AFF" w:rsidRDefault="00992AFF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92AFF" w:rsidRDefault="00992AFF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 рабочих местах или в подразделениях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приятия. </w:t>
            </w:r>
          </w:p>
          <w:p w:rsidR="00992AFF" w:rsidRDefault="00992AFF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Текущая миссия и стратегия предприятия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Изучение функциональной роли и должностных об</w:t>
            </w:r>
            <w:r>
              <w:rPr>
                <w:sz w:val="24"/>
                <w:szCs w:val="24"/>
                <w:lang w:eastAsia="ru-RU"/>
              </w:rPr>
              <w:t>я</w:t>
            </w:r>
            <w:r>
              <w:rPr>
                <w:sz w:val="24"/>
                <w:szCs w:val="24"/>
                <w:lang w:eastAsia="ru-RU"/>
              </w:rPr>
              <w:t>занностей практиканта (должностную инструкцию представить в приложении).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функциональных служб предприятия (орган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зации)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IT-инфраструктуры предприятия 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бизнес-процессов подразделении предприятия (организации), в котором бакалавр проходит практику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информационные технологии для 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производственных задач подразделения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Предложения по выбору ИКТ для решения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ственных задач подразделения предприятия.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92AFF">
        <w:tc>
          <w:tcPr>
            <w:tcW w:w="6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992AFF" w:rsidRDefault="00992AFF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92AFF" w:rsidRDefault="00992AFF">
      <w:pPr>
        <w:spacing w:after="160" w:line="259" w:lineRule="auto"/>
        <w:rPr>
          <w:sz w:val="24"/>
          <w:szCs w:val="24"/>
          <w:lang w:eastAsia="ru-RU"/>
        </w:rPr>
      </w:pPr>
    </w:p>
    <w:p w:rsidR="00992AFF" w:rsidRDefault="00992AFF" w:rsidP="00FC1ADD">
      <w:pPr>
        <w:tabs>
          <w:tab w:val="left" w:pos="708"/>
        </w:tabs>
        <w:ind w:firstLineChars="302" w:firstLine="7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гии: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992AFF" w:rsidRDefault="00992AFF" w:rsidP="00FC1ADD">
      <w:pPr>
        <w:tabs>
          <w:tab w:val="left" w:pos="1560"/>
        </w:tabs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практики применяются следующие исследовательские технологии:</w:t>
      </w:r>
    </w:p>
    <w:p w:rsidR="00992AFF" w:rsidRDefault="00992AFF" w:rsidP="00FC1ADD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992AFF" w:rsidRDefault="00992AFF" w:rsidP="00FC1ADD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992AFF" w:rsidRDefault="00992AFF" w:rsidP="00FC1ADD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992AFF" w:rsidRDefault="00992AFF" w:rsidP="00FC1ADD">
      <w:pPr>
        <w:tabs>
          <w:tab w:val="left" w:pos="1134"/>
        </w:tabs>
        <w:ind w:firstLineChars="302" w:firstLine="725"/>
        <w:jc w:val="both"/>
        <w:rPr>
          <w:bCs/>
          <w:sz w:val="24"/>
          <w:szCs w:val="24"/>
        </w:rPr>
      </w:pPr>
    </w:p>
    <w:p w:rsidR="00992AFF" w:rsidRDefault="00992AFF" w:rsidP="00FC1ADD">
      <w:pPr>
        <w:spacing w:after="120"/>
        <w:ind w:firstLineChars="302" w:firstLine="72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992AFF" w:rsidRDefault="00992AFF" w:rsidP="00FC1ADD">
      <w:pPr>
        <w:ind w:firstLineChars="302" w:firstLine="725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ложение 1)</w:t>
      </w:r>
    </w:p>
    <w:p w:rsidR="00992AFF" w:rsidRDefault="00992AFF" w:rsidP="00FC1ADD">
      <w:pPr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перечень документов, входящих в отчет (Приложение 2)</w:t>
      </w:r>
    </w:p>
    <w:p w:rsidR="00992AFF" w:rsidRDefault="00992AFF" w:rsidP="00FC1ADD">
      <w:pPr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- задание на  практику (Приложение 3);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</w:t>
      </w:r>
      <w:r>
        <w:rPr>
          <w:sz w:val="24"/>
          <w:szCs w:val="24"/>
        </w:rPr>
        <w:t>дневник практики (см. п.6.1.) (Приложение 5)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  </w:t>
      </w:r>
      <w:r>
        <w:rPr>
          <w:color w:val="000000"/>
          <w:sz w:val="24"/>
          <w:szCs w:val="24"/>
        </w:rPr>
        <w:t>х</w:t>
      </w:r>
      <w:r>
        <w:rPr>
          <w:sz w:val="24"/>
          <w:szCs w:val="24"/>
        </w:rPr>
        <w:t xml:space="preserve">арактеристика руководителя практики </w:t>
      </w:r>
      <w:r>
        <w:rPr>
          <w:color w:val="000000"/>
          <w:sz w:val="24"/>
          <w:szCs w:val="24"/>
        </w:rPr>
        <w:t xml:space="preserve">от профильной организации </w:t>
      </w:r>
      <w:r>
        <w:rPr>
          <w:sz w:val="24"/>
          <w:szCs w:val="24"/>
        </w:rPr>
        <w:t xml:space="preserve">на студента-практиканта </w:t>
      </w:r>
      <w:r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</w:t>
      </w:r>
      <w:r>
        <w:rPr>
          <w:bCs/>
          <w:sz w:val="24"/>
          <w:szCs w:val="24"/>
        </w:rPr>
        <w:t>(Приложение 6)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 основная часть отчета о прохождении практики (см. п.6.2.) (Приложение 7).</w:t>
      </w:r>
    </w:p>
    <w:p w:rsidR="00992AFF" w:rsidRPr="00F97C0A" w:rsidRDefault="00992AFF" w:rsidP="00F97C0A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97C0A">
        <w:rPr>
          <w:sz w:val="24"/>
          <w:szCs w:val="24"/>
        </w:rPr>
        <w:t>- аттестационный лист (см. макет Приложение).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</w:p>
    <w:p w:rsidR="00992AFF" w:rsidRDefault="00992AFF" w:rsidP="00FC1ADD">
      <w:pPr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ганизации (вуза) на итоговой конференции по практике. Отчет может быть отклонен руков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дителем от организации (вуза) в случае его несоответствия требованиям настоящей пр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граммы.</w:t>
      </w:r>
    </w:p>
    <w:p w:rsidR="00992AFF" w:rsidRDefault="00992AFF">
      <w:pPr>
        <w:jc w:val="both"/>
        <w:rPr>
          <w:bCs/>
          <w:color w:val="FF0000"/>
          <w:sz w:val="24"/>
          <w:szCs w:val="24"/>
        </w:rPr>
      </w:pPr>
    </w:p>
    <w:p w:rsidR="00992AFF" w:rsidRDefault="00992AFF">
      <w:pPr>
        <w:pStyle w:val="23"/>
        <w:spacing w:after="120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4)</w:t>
      </w:r>
    </w:p>
    <w:p w:rsidR="00992AFF" w:rsidRDefault="00992AFF" w:rsidP="00FC1ADD">
      <w:pPr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992AFF" w:rsidRDefault="00992AFF" w:rsidP="00FC1ADD">
      <w:pPr>
        <w:pStyle w:val="2"/>
        <w:spacing w:after="0" w:line="240" w:lineRule="auto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92AFF" w:rsidRDefault="00992AFF" w:rsidP="00FC1ADD">
      <w:pPr>
        <w:pStyle w:val="2"/>
        <w:spacing w:after="0" w:line="240" w:lineRule="auto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чисток. Дневник практики является составным элементом отчёта.</w:t>
      </w:r>
    </w:p>
    <w:p w:rsidR="00992AFF" w:rsidRDefault="00992AFF" w:rsidP="00FC1ADD">
      <w:pPr>
        <w:pStyle w:val="2"/>
        <w:spacing w:after="0" w:line="240" w:lineRule="auto"/>
        <w:ind w:firstLineChars="308" w:firstLine="739"/>
        <w:jc w:val="both"/>
        <w:rPr>
          <w:color w:val="FF0000"/>
          <w:sz w:val="24"/>
          <w:szCs w:val="24"/>
        </w:rPr>
      </w:pPr>
    </w:p>
    <w:p w:rsidR="00992AFF" w:rsidRDefault="00992AFF">
      <w:pPr>
        <w:pStyle w:val="2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br w:type="page"/>
      </w:r>
    </w:p>
    <w:p w:rsidR="00992AFF" w:rsidRDefault="00992AFF" w:rsidP="00FC1ADD">
      <w:pPr>
        <w:pStyle w:val="2"/>
        <w:spacing w:after="0" w:line="240" w:lineRule="auto"/>
        <w:ind w:firstLineChars="302" w:firstLine="7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6.2. Основная часть отчета  по практике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 (без приложений) – не менее 15 страниц и не более 30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 содержать описание работы, выполнявшейся во время практики, и видов деятельности, освоенных обучающимся. В основной части отчета  должно быть выражено личное отношение обучающегося к деятельности, которой ему пришлось з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992AFF" w:rsidRDefault="00992AFF" w:rsidP="00FC1ADD">
      <w:pPr>
        <w:ind w:firstLineChars="302" w:firstLine="725"/>
        <w:jc w:val="both"/>
        <w:rPr>
          <w:sz w:val="24"/>
          <w:szCs w:val="24"/>
        </w:rPr>
      </w:pPr>
    </w:p>
    <w:p w:rsidR="00992AFF" w:rsidRDefault="00992AFF" w:rsidP="00FC1ADD">
      <w:pPr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  по практике должен содержать – титульный лист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1), содержание, введение, описание выполненных заданий, заключение, список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пользованной литературы.</w:t>
      </w:r>
    </w:p>
    <w:p w:rsidR="00992AFF" w:rsidRDefault="00992AFF" w:rsidP="00FC1ADD">
      <w:pPr>
        <w:widowControl w:val="0"/>
        <w:ind w:firstLineChars="302" w:firstLine="728"/>
        <w:jc w:val="both"/>
        <w:rPr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  практики, ее 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992AFF" w:rsidRDefault="00992AFF" w:rsidP="00FC1ADD">
      <w:pPr>
        <w:ind w:firstLineChars="302" w:firstLine="728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 содержать:</w:t>
      </w:r>
    </w:p>
    <w:p w:rsidR="00992AFF" w:rsidRDefault="00992AFF" w:rsidP="00FC1ADD">
      <w:pPr>
        <w:pStyle w:val="Default"/>
        <w:ind w:firstLineChars="315" w:firstLine="724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992AFF" w:rsidRDefault="00992AFF" w:rsidP="00FC1ADD">
      <w:pPr>
        <w:pStyle w:val="Default"/>
        <w:ind w:firstLineChars="302" w:firstLine="725"/>
      </w:pPr>
      <w:r>
        <w:t xml:space="preserve">2. Содержание выполненных практикантом работ (по заданию практики). </w:t>
      </w:r>
    </w:p>
    <w:p w:rsidR="00992AFF" w:rsidRDefault="00992AFF" w:rsidP="00FC1ADD">
      <w:pPr>
        <w:pStyle w:val="Default"/>
        <w:ind w:firstLineChars="302" w:firstLine="725"/>
        <w:jc w:val="both"/>
      </w:pPr>
      <w:r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>
        <w:t>ы</w:t>
      </w:r>
      <w:r>
        <w:t>ло проявить при выполнении заданий, какие рекомендации вы могли бы дать другим обуч</w:t>
      </w:r>
      <w:r>
        <w:t>а</w:t>
      </w:r>
      <w:r>
        <w:t xml:space="preserve">ющимся при планировании и выполнении заданий по практике). </w:t>
      </w:r>
    </w:p>
    <w:p w:rsidR="00992AFF" w:rsidRDefault="00992AFF" w:rsidP="00FC1ADD">
      <w:pPr>
        <w:ind w:firstLineChars="302" w:firstLine="728"/>
        <w:rPr>
          <w:b/>
          <w:sz w:val="24"/>
          <w:szCs w:val="24"/>
          <w:lang w:eastAsia="ru-RU"/>
        </w:rPr>
      </w:pPr>
    </w:p>
    <w:p w:rsidR="00992AFF" w:rsidRDefault="00992AFF" w:rsidP="00FC1ADD">
      <w:pPr>
        <w:pStyle w:val="ab"/>
        <w:widowControl w:val="0"/>
        <w:spacing w:after="0"/>
        <w:ind w:left="0" w:firstLineChars="302" w:firstLine="728"/>
        <w:jc w:val="both"/>
        <w:rPr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личное отношение к той деятельности, которой пришлось з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ниматься в период ее прохождения.</w:t>
      </w:r>
    </w:p>
    <w:p w:rsidR="00992AFF" w:rsidRDefault="00992AFF">
      <w:pPr>
        <w:ind w:firstLine="567"/>
        <w:jc w:val="both"/>
        <w:rPr>
          <w:bCs/>
          <w:color w:val="FF0000"/>
          <w:sz w:val="24"/>
          <w:szCs w:val="24"/>
        </w:rPr>
      </w:pPr>
    </w:p>
    <w:p w:rsidR="00992AFF" w:rsidRDefault="00992AFF">
      <w:pPr>
        <w:spacing w:after="120"/>
        <w:ind w:firstLine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</w:t>
      </w:r>
      <w:r>
        <w:rPr>
          <w:b/>
          <w:bCs/>
          <w:color w:val="000000"/>
          <w:sz w:val="24"/>
          <w:szCs w:val="24"/>
        </w:rPr>
        <w:t>ю</w:t>
      </w:r>
      <w:r>
        <w:rPr>
          <w:b/>
          <w:bCs/>
          <w:color w:val="000000"/>
          <w:sz w:val="24"/>
          <w:szCs w:val="24"/>
        </w:rPr>
        <w:t>щихся по практике</w:t>
      </w:r>
    </w:p>
    <w:p w:rsidR="00992AFF" w:rsidRDefault="00992AFF">
      <w:pPr>
        <w:pStyle w:val="23"/>
        <w:shd w:val="clear" w:color="auto" w:fill="auto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38.03.05 Бизнес-информатика.</w:t>
      </w:r>
    </w:p>
    <w:p w:rsidR="00992AFF" w:rsidRDefault="00992AFF">
      <w:pPr>
        <w:pStyle w:val="23"/>
        <w:shd w:val="clear" w:color="auto" w:fill="auto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992AFF" w:rsidRDefault="00992AFF">
      <w:pPr>
        <w:ind w:firstLine="567"/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992AFF" w:rsidRDefault="00992AFF">
      <w:pPr>
        <w:ind w:firstLine="567"/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(зачет)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конференции.</w:t>
      </w: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992AFF" w:rsidRDefault="00992AF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92AFF">
        <w:trPr>
          <w:trHeight w:val="437"/>
        </w:trPr>
        <w:tc>
          <w:tcPr>
            <w:tcW w:w="743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92AFF">
        <w:tc>
          <w:tcPr>
            <w:tcW w:w="743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070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УК-2,УК-3,УК-4,УК-5, УК-6, ОПК-6, ПК-1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говой конференции</w:t>
            </w:r>
          </w:p>
        </w:tc>
      </w:tr>
    </w:tbl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pStyle w:val="a6"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7.1.  Перечень компетенций с указанием этапов их формирования в процессе осв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ения образовательной программы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ind w:firstLine="567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грамме)</w:t>
      </w:r>
    </w:p>
    <w:p w:rsidR="00992AFF" w:rsidRDefault="00992AFF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меж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992AFF">
        <w:trPr>
          <w:trHeight w:val="249"/>
        </w:trPr>
        <w:tc>
          <w:tcPr>
            <w:tcW w:w="7338" w:type="dxa"/>
          </w:tcPr>
          <w:p w:rsidR="00992AFF" w:rsidRDefault="00992AFF">
            <w:pPr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92AFF" w:rsidRDefault="00992A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 (очная форма)/ 8 семестр (очно-заочная форма)</w:t>
            </w:r>
          </w:p>
        </w:tc>
        <w:tc>
          <w:tcPr>
            <w:tcW w:w="993" w:type="dxa"/>
            <w:vMerge w:val="restart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  <w:tr w:rsidR="00992AFF">
        <w:trPr>
          <w:trHeight w:val="840"/>
        </w:trPr>
        <w:tc>
          <w:tcPr>
            <w:tcW w:w="7338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  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92AFF" w:rsidRDefault="00992AFF">
      <w:pPr>
        <w:jc w:val="both"/>
        <w:rPr>
          <w:sz w:val="24"/>
          <w:szCs w:val="24"/>
        </w:rPr>
      </w:pPr>
    </w:p>
    <w:p w:rsidR="00992AFF" w:rsidRDefault="00992AFF" w:rsidP="00FC1ADD">
      <w:pPr>
        <w:ind w:firstLineChars="295" w:firstLine="711"/>
        <w:rPr>
          <w:b/>
          <w:sz w:val="24"/>
          <w:szCs w:val="24"/>
        </w:rPr>
      </w:pPr>
      <w:r>
        <w:rPr>
          <w:b/>
          <w:sz w:val="24"/>
          <w:szCs w:val="24"/>
        </w:rPr>
        <w:t>7.2 Описание показателей и критериев оценивания компетенций на различных этапах их формирования, описание шкал оценивания</w:t>
      </w:r>
    </w:p>
    <w:p w:rsidR="00992AFF" w:rsidRDefault="00992AFF" w:rsidP="00FC1ADD">
      <w:pPr>
        <w:ind w:firstLineChars="295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92AFF" w:rsidRDefault="00992AFF" w:rsidP="00FC1ADD">
      <w:pPr>
        <w:ind w:firstLineChars="295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качестве шкалы оценивания используется шкала освоения компетенций (порог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вый, продвинутый, высокий), для каждого из которых разработаны критерии оценивания.</w:t>
      </w:r>
    </w:p>
    <w:p w:rsidR="00992AFF" w:rsidRDefault="00992AFF">
      <w:pPr>
        <w:ind w:firstLine="360"/>
        <w:jc w:val="both"/>
        <w:rPr>
          <w:color w:val="000000"/>
          <w:sz w:val="24"/>
          <w:szCs w:val="24"/>
        </w:rPr>
      </w:pPr>
    </w:p>
    <w:p w:rsidR="00992AFF" w:rsidRDefault="00992AFF" w:rsidP="00FC1ADD">
      <w:pPr>
        <w:ind w:firstLineChars="308" w:firstLine="74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 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92AFF">
        <w:trPr>
          <w:trHeight w:val="407"/>
        </w:trPr>
        <w:tc>
          <w:tcPr>
            <w:tcW w:w="1242" w:type="dxa"/>
            <w:vMerge w:val="restart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92AFF" w:rsidRDefault="00992AF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92AFF">
        <w:trPr>
          <w:trHeight w:val="671"/>
        </w:trPr>
        <w:tc>
          <w:tcPr>
            <w:tcW w:w="1242" w:type="dxa"/>
            <w:vMerge/>
          </w:tcPr>
          <w:p w:rsidR="00992AFF" w:rsidRDefault="00992AF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92AFF" w:rsidRDefault="00992AF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92AFF">
        <w:tc>
          <w:tcPr>
            <w:tcW w:w="1242" w:type="dxa"/>
          </w:tcPr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 ОПК-6, ПК-1</w:t>
            </w:r>
          </w:p>
        </w:tc>
        <w:tc>
          <w:tcPr>
            <w:tcW w:w="1650" w:type="dxa"/>
          </w:tcPr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затели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каждой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в целом знает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ный материал. 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ентируется в мат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риале, однако з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трудняется в его изложении,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зывает недостато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ность знаний о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новной и дополн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тельной литерат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ры, не может быс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ро найти ответ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нимальные 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воспроизвед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нии.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но не всегда может показать о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ласть применения знаний 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его воспроизв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дении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ет,  опираясь на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 основной 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может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зать область прим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нения теоретических знаний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</w:tc>
      </w:tr>
      <w:tr w:rsidR="00992AFF">
        <w:tc>
          <w:tcPr>
            <w:tcW w:w="1242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 ОПК-6, ПК-1</w:t>
            </w:r>
          </w:p>
        </w:tc>
        <w:tc>
          <w:tcPr>
            <w:tcW w:w="1650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знаний обучающийся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жет  применять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ал,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понятия, но допускает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 Пытается обосновать свою точку зрения, одн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 </w:t>
            </w:r>
            <w:r>
              <w:rPr>
                <w:bCs/>
                <w:sz w:val="24"/>
                <w:szCs w:val="24"/>
              </w:rPr>
              <w:t>слабо аргуме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тирует научные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ложения, практич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ния.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 некоторые  несущественные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точности.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ал.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не допускает ошибок. Свободно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риал. Умеет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полученные знания при анализе альтернативных 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риантов решения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следовательских и практических задач.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992AFF">
        <w:tc>
          <w:tcPr>
            <w:tcW w:w="1242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</w:t>
            </w:r>
            <w:r>
              <w:rPr>
                <w:bCs/>
                <w:sz w:val="24"/>
                <w:szCs w:val="24"/>
              </w:rPr>
              <w:lastRenderedPageBreak/>
              <w:t>УК-3, УК-4, УК-5, УК-6, ОПК-6, ПК-1</w:t>
            </w:r>
          </w:p>
        </w:tc>
        <w:tc>
          <w:tcPr>
            <w:tcW w:w="1650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lastRenderedPageBreak/>
              <w:t>шает учебно-профессиональную задачу или задание, однако в целом не может аргумент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ния, частично вл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деет системой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в ц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lastRenderedPageBreak/>
              <w:t>лом самостоятельно и правильно решает учебно-профессиональную задачу или задание, допуская незнач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тельные ошибки, 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следовательно и арг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>
              <w:rPr>
                <w:bCs/>
                <w:sz w:val="24"/>
                <w:szCs w:val="24"/>
              </w:rPr>
              <w:t>ь</w:t>
            </w:r>
            <w:r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сам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lastRenderedPageBreak/>
              <w:t>стоятельно и пр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вильно решает уче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лагал свое решение, используя соотве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ствующие  понятия, ссылаясь на конкре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ные знания, владеет на высококвалиф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92AFF" w:rsidRDefault="00992AFF">
      <w:pPr>
        <w:pStyle w:val="a6"/>
        <w:tabs>
          <w:tab w:val="left" w:pos="1134"/>
        </w:tabs>
        <w:spacing w:after="160" w:line="259" w:lineRule="auto"/>
        <w:rPr>
          <w:b/>
        </w:rPr>
      </w:pPr>
    </w:p>
    <w:p w:rsidR="00992AFF" w:rsidRDefault="00992AFF">
      <w:pPr>
        <w:rPr>
          <w:b/>
        </w:rPr>
      </w:pPr>
      <w:r>
        <w:rPr>
          <w:b/>
          <w:sz w:val="24"/>
          <w:szCs w:val="24"/>
        </w:rPr>
        <w:t>7.2.2 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92AFF">
        <w:tc>
          <w:tcPr>
            <w:tcW w:w="1377" w:type="pc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92AFF">
        <w:tc>
          <w:tcPr>
            <w:tcW w:w="1377" w:type="pct"/>
            <w:vMerge w:val="restar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логий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ям;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92AFF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92AF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92AF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92AF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92AFF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92AFF">
        <w:tc>
          <w:tcPr>
            <w:tcW w:w="1377" w:type="pct"/>
            <w:vMerge w:val="restar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92AFF">
        <w:tc>
          <w:tcPr>
            <w:tcW w:w="1377" w:type="pc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7. Умение работать с литературой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992AFF" w:rsidRDefault="00992AFF">
      <w:pPr>
        <w:jc w:val="both"/>
        <w:rPr>
          <w:b/>
          <w:sz w:val="24"/>
          <w:szCs w:val="24"/>
        </w:rPr>
      </w:pPr>
    </w:p>
    <w:p w:rsidR="00992AFF" w:rsidRDefault="00992AFF">
      <w:pPr>
        <w:jc w:val="both"/>
        <w:rPr>
          <w:b/>
          <w:sz w:val="24"/>
          <w:szCs w:val="24"/>
        </w:rPr>
      </w:pPr>
    </w:p>
    <w:p w:rsidR="00992AFF" w:rsidRDefault="00992AFF" w:rsidP="00FC1ADD">
      <w:pPr>
        <w:ind w:firstLineChars="302" w:firstLine="72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  Типовые контрольные задания и/или иные материалы для проведения пр</w:t>
      </w:r>
      <w:r>
        <w:rPr>
          <w:b/>
          <w:color w:val="000000"/>
          <w:sz w:val="24"/>
          <w:szCs w:val="24"/>
        </w:rPr>
        <w:t>о</w:t>
      </w:r>
      <w:r>
        <w:rPr>
          <w:b/>
          <w:color w:val="000000"/>
          <w:sz w:val="24"/>
          <w:szCs w:val="24"/>
        </w:rPr>
        <w:t>межуточной аттестации, необходимые для оценки знаний, умений, навыков и/или оп</w:t>
      </w:r>
      <w:r>
        <w:rPr>
          <w:b/>
          <w:color w:val="000000"/>
          <w:sz w:val="24"/>
          <w:szCs w:val="24"/>
        </w:rPr>
        <w:t>ы</w:t>
      </w:r>
      <w:r>
        <w:rPr>
          <w:b/>
          <w:color w:val="000000"/>
          <w:sz w:val="24"/>
          <w:szCs w:val="24"/>
        </w:rPr>
        <w:t>та деятельности, характеризующих этапы формирования компетенций в процессе освоения образовательной программы</w:t>
      </w:r>
    </w:p>
    <w:p w:rsidR="00992AFF" w:rsidRDefault="00992AFF">
      <w:pPr>
        <w:spacing w:after="120"/>
        <w:ind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 задания на практику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Представить общую характеристику учреждения: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организационно-правовая форма;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сфера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- характер услуг, работ;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общая характеристика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организационная структура;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функции организации.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Представить анализ официального сайта организации, его структуры и содержания.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Сделать краткий обзор кадрового состава организации, (знакомство с администрац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 xml:space="preserve">ей). 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 Текущая миссия и стратегия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Изучить функциональную роль и должностные обязанности практиканта (должнос</w:t>
      </w:r>
      <w:r>
        <w:rPr>
          <w:sz w:val="24"/>
          <w:szCs w:val="24"/>
          <w:lang w:eastAsia="ru-RU"/>
        </w:rPr>
        <w:t>т</w:t>
      </w:r>
      <w:r>
        <w:rPr>
          <w:sz w:val="24"/>
          <w:szCs w:val="24"/>
          <w:lang w:eastAsia="ru-RU"/>
        </w:rPr>
        <w:t>ную инструкцию представить в приложении).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 Работы функциональных служб предприятия (организации)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  Анализ IT-инфраструктуры предприятия 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 Анализ бизнес-процессов подразделении предприятия (организации), в котором б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калавр проходит практику</w:t>
      </w:r>
    </w:p>
    <w:p w:rsidR="00992AFF" w:rsidRDefault="00992AFF">
      <w:pPr>
        <w:tabs>
          <w:tab w:val="left" w:pos="851"/>
        </w:tabs>
        <w:autoSpaceDE w:val="0"/>
        <w:autoSpaceDN w:val="0"/>
        <w:spacing w:line="276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 Используемые информационные технологии для решения производственных задач подразделения</w:t>
      </w:r>
    </w:p>
    <w:p w:rsidR="00992AFF" w:rsidRDefault="00992AFF">
      <w:pPr>
        <w:tabs>
          <w:tab w:val="left" w:pos="851"/>
        </w:tabs>
        <w:autoSpaceDE w:val="0"/>
        <w:autoSpaceDN w:val="0"/>
        <w:spacing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12. Предложения по выбору ИКТ для решения производственных задач подразделения предприятия.</w:t>
      </w:r>
    </w:p>
    <w:p w:rsidR="00992AFF" w:rsidRDefault="00992AFF">
      <w:pPr>
        <w:tabs>
          <w:tab w:val="left" w:pos="851"/>
        </w:tabs>
        <w:spacing w:line="276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 Оформить дневник практики.</w:t>
      </w:r>
    </w:p>
    <w:p w:rsidR="00992AFF" w:rsidRDefault="00992AFF">
      <w:pPr>
        <w:widowControl w:val="0"/>
        <w:tabs>
          <w:tab w:val="left" w:pos="851"/>
        </w:tabs>
        <w:spacing w:line="276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 Оформить отчёт по практике.</w:t>
      </w:r>
    </w:p>
    <w:p w:rsidR="00992AFF" w:rsidRDefault="00992AFF">
      <w:pPr>
        <w:widowControl w:val="0"/>
        <w:tabs>
          <w:tab w:val="left" w:pos="851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992AFF" w:rsidRDefault="00992AFF">
      <w:pPr>
        <w:ind w:firstLine="708"/>
        <w:rPr>
          <w:color w:val="FF0000"/>
          <w:sz w:val="24"/>
          <w:szCs w:val="24"/>
        </w:rPr>
      </w:pPr>
    </w:p>
    <w:p w:rsidR="00992AFF" w:rsidRDefault="00992AFF">
      <w:pPr>
        <w:tabs>
          <w:tab w:val="left" w:pos="426"/>
        </w:tabs>
        <w:ind w:firstLine="709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92AFF" w:rsidRDefault="00992AFF">
      <w:pPr>
        <w:tabs>
          <w:tab w:val="left" w:pos="426"/>
        </w:tabs>
        <w:ind w:firstLine="709"/>
        <w:jc w:val="both"/>
        <w:rPr>
          <w:i/>
          <w:color w:val="000000"/>
          <w:sz w:val="24"/>
          <w:szCs w:val="24"/>
          <w:lang w:eastAsia="ru-RU"/>
        </w:rPr>
      </w:pP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правила безопасности при использовании компьютерной техники Вам и</w:t>
      </w:r>
      <w:r>
        <w:rPr>
          <w:color w:val="000000"/>
          <w:sz w:val="24"/>
          <w:szCs w:val="24"/>
          <w:lang w:eastAsia="ru-RU"/>
        </w:rPr>
        <w:t>з</w:t>
      </w:r>
      <w:r>
        <w:rPr>
          <w:color w:val="000000"/>
          <w:sz w:val="24"/>
          <w:szCs w:val="24"/>
          <w:lang w:eastAsia="ru-RU"/>
        </w:rPr>
        <w:t>вестны?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Сформулируйте основные требования к рабочему месту пользователя персональн</w:t>
      </w:r>
      <w:r>
        <w:rPr>
          <w:color w:val="000000"/>
          <w:sz w:val="24"/>
          <w:szCs w:val="24"/>
          <w:lang w:eastAsia="ru-RU"/>
        </w:rPr>
        <w:t>о</w:t>
      </w:r>
      <w:r>
        <w:rPr>
          <w:color w:val="000000"/>
          <w:sz w:val="24"/>
          <w:szCs w:val="24"/>
          <w:lang w:eastAsia="ru-RU"/>
        </w:rPr>
        <w:t>го компьютера.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Назовите способы организации взаимодействия участников команды при выполн</w:t>
      </w:r>
      <w:r>
        <w:rPr>
          <w:color w:val="000000"/>
          <w:sz w:val="24"/>
          <w:szCs w:val="24"/>
          <w:lang w:eastAsia="ru-RU"/>
        </w:rPr>
        <w:t>е</w:t>
      </w:r>
      <w:r>
        <w:rPr>
          <w:color w:val="000000"/>
          <w:sz w:val="24"/>
          <w:szCs w:val="24"/>
          <w:lang w:eastAsia="ru-RU"/>
        </w:rPr>
        <w:t>нии научного исследования?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роли могут выполнять участники научно-исследовательских коллективов.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Назовите факторы эффективности работы научно-исследовательских коллективов.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Перечислите известные способы координации деятельности научно- исследов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тельских коллективов.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формы взаимодействия участников научно-исследовательских коллективов Вам известны?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Продемонстрируйте умение пользоваться каталогом информационно- образов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тельных ресурсов нашего ВУЗа на примере темы Вашего индивидуального задания.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Поясните правила оформления библиографических ссылок в соответствии с ГОСТ Р 7.0.5-2008 «Библиографическая ссылка. Общие требования и правила составления» (на м</w:t>
      </w:r>
      <w:r>
        <w:rPr>
          <w:color w:val="000000"/>
          <w:sz w:val="24"/>
          <w:szCs w:val="24"/>
          <w:lang w:eastAsia="ru-RU"/>
        </w:rPr>
        <w:t>о</w:t>
      </w:r>
      <w:r>
        <w:rPr>
          <w:color w:val="000000"/>
          <w:sz w:val="24"/>
          <w:szCs w:val="24"/>
          <w:lang w:eastAsia="ru-RU"/>
        </w:rPr>
        <w:t>нографии и учебные пособия, сборники трудов и тезисы конференций, статьи, электронные ресурсы, законы и подзаконные акты).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Поясните, как необходимо оформлять ключевые слова и аннотацию при оформл</w:t>
      </w:r>
      <w:r>
        <w:rPr>
          <w:color w:val="000000"/>
          <w:sz w:val="24"/>
          <w:szCs w:val="24"/>
          <w:lang w:eastAsia="ru-RU"/>
        </w:rPr>
        <w:t>е</w:t>
      </w:r>
      <w:r>
        <w:rPr>
          <w:color w:val="000000"/>
          <w:sz w:val="24"/>
          <w:szCs w:val="24"/>
          <w:lang w:eastAsia="ru-RU"/>
        </w:rPr>
        <w:t>нии научной статьи?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Поясните, для чего используется номер УДК (универсальная десятичная классиф</w:t>
      </w:r>
      <w:r>
        <w:rPr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>кация) и каким образом он определяется?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>Какие проблемные области организации в сфере информатизации в соответствии с выбранной темой индивидуального задания, были Вами выделены? Обоснуйте ответ.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Продемонстрируйте, как Вы будете осуществлять поиск информации по теме 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шего исследования в международной сети Интернет?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 какие информационные ресурсы Вы обратите внимание в первую очередь?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Назовите известные Вам региональные и федеральные электронные информацио</w:t>
      </w:r>
      <w:r>
        <w:rPr>
          <w:color w:val="000000"/>
          <w:sz w:val="24"/>
          <w:szCs w:val="24"/>
          <w:lang w:eastAsia="ru-RU"/>
        </w:rPr>
        <w:t>н</w:t>
      </w:r>
      <w:r>
        <w:rPr>
          <w:color w:val="000000"/>
          <w:sz w:val="24"/>
          <w:szCs w:val="24"/>
          <w:lang w:eastAsia="ru-RU"/>
        </w:rPr>
        <w:t>но-образовательные ресурсы, которые могут быть использованы для поиска необходимой статистической информации по теме исследования.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информационно-поисковые средства локальных и глобальных вычислител</w:t>
      </w:r>
      <w:r>
        <w:rPr>
          <w:color w:val="000000"/>
          <w:sz w:val="24"/>
          <w:szCs w:val="24"/>
          <w:lang w:eastAsia="ru-RU"/>
        </w:rPr>
        <w:t>ь</w:t>
      </w:r>
      <w:r>
        <w:rPr>
          <w:color w:val="000000"/>
          <w:sz w:val="24"/>
          <w:szCs w:val="24"/>
          <w:lang w:eastAsia="ru-RU"/>
        </w:rPr>
        <w:t>ных и информационных сетей Вы использовали при сборе необходимой информации в соо</w:t>
      </w:r>
      <w:r>
        <w:rPr>
          <w:color w:val="000000"/>
          <w:sz w:val="24"/>
          <w:szCs w:val="24"/>
          <w:lang w:eastAsia="ru-RU"/>
        </w:rPr>
        <w:t>т</w:t>
      </w:r>
      <w:r>
        <w:rPr>
          <w:color w:val="000000"/>
          <w:sz w:val="24"/>
          <w:szCs w:val="24"/>
          <w:lang w:eastAsia="ru-RU"/>
        </w:rPr>
        <w:t>ветствии с темой индивидуального задания?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Сформулируйте основную научную задачу, поставленную Вами в результате из</w:t>
      </w:r>
      <w:r>
        <w:rPr>
          <w:color w:val="000000"/>
          <w:sz w:val="24"/>
          <w:szCs w:val="24"/>
          <w:lang w:eastAsia="ru-RU"/>
        </w:rPr>
        <w:t>у</w:t>
      </w:r>
      <w:r>
        <w:rPr>
          <w:color w:val="000000"/>
          <w:sz w:val="24"/>
          <w:szCs w:val="24"/>
          <w:lang w:eastAsia="ru-RU"/>
        </w:rPr>
        <w:t>чения статистической информации, характеризующей работу организаций по выбранному в соответствии с индивидуальным заданием виду экономической деятельности.</w:t>
      </w:r>
    </w:p>
    <w:p w:rsidR="00992AFF" w:rsidRDefault="00992AFF">
      <w:pPr>
        <w:tabs>
          <w:tab w:val="left" w:pos="993"/>
        </w:tabs>
        <w:autoSpaceDE w:val="0"/>
        <w:autoSpaceDN w:val="0"/>
        <w:ind w:firstLine="567"/>
        <w:rPr>
          <w:color w:val="595959"/>
          <w:sz w:val="24"/>
          <w:szCs w:val="24"/>
        </w:rPr>
      </w:pPr>
    </w:p>
    <w:p w:rsidR="00992AFF" w:rsidRDefault="00992AFF">
      <w:pPr>
        <w:ind w:left="284" w:firstLine="283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формиров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ния компетенций</w:t>
      </w:r>
    </w:p>
    <w:p w:rsidR="00992AFF" w:rsidRDefault="00992AFF">
      <w:pPr>
        <w:jc w:val="both"/>
        <w:rPr>
          <w:color w:val="FF0000"/>
          <w:sz w:val="24"/>
          <w:szCs w:val="24"/>
        </w:rPr>
      </w:pPr>
    </w:p>
    <w:p w:rsidR="00992AFF" w:rsidRDefault="00992A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92AFF" w:rsidRDefault="00992A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92AFF" w:rsidRDefault="00992AFF">
      <w:pPr>
        <w:pStyle w:val="a6"/>
        <w:numPr>
          <w:ilvl w:val="0"/>
          <w:numId w:val="5"/>
        </w:numPr>
        <w:tabs>
          <w:tab w:val="left" w:pos="1134"/>
        </w:tabs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992AFF" w:rsidRDefault="00992AFF">
      <w:pPr>
        <w:pStyle w:val="a6"/>
        <w:numPr>
          <w:ilvl w:val="0"/>
          <w:numId w:val="5"/>
        </w:numPr>
        <w:tabs>
          <w:tab w:val="left" w:pos="1134"/>
        </w:tabs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992AFF" w:rsidRDefault="00992A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92AFF" w:rsidRDefault="00992AF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92AFF">
        <w:tc>
          <w:tcPr>
            <w:tcW w:w="4785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992AFF">
        <w:tc>
          <w:tcPr>
            <w:tcW w:w="4785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992AFF" w:rsidRDefault="00992AFF">
      <w:pPr>
        <w:ind w:left="1069"/>
        <w:jc w:val="both"/>
        <w:rPr>
          <w:sz w:val="24"/>
          <w:szCs w:val="24"/>
        </w:rPr>
      </w:pPr>
    </w:p>
    <w:p w:rsidR="00992AFF" w:rsidRDefault="00992AFF">
      <w:pPr>
        <w:jc w:val="both"/>
        <w:rPr>
          <w:b/>
          <w:color w:val="FF0000"/>
          <w:sz w:val="24"/>
          <w:szCs w:val="24"/>
        </w:rPr>
      </w:pPr>
    </w:p>
    <w:p w:rsidR="00992AFF" w:rsidRDefault="00992AFF">
      <w:pPr>
        <w:ind w:left="284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92AFF" w:rsidRDefault="00992AF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992AFF" w:rsidRDefault="00992AFF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92AFF" w:rsidRDefault="00992AFF" w:rsidP="00FC1ADD">
      <w:pPr>
        <w:pStyle w:val="a6"/>
        <w:numPr>
          <w:ilvl w:val="0"/>
          <w:numId w:val="6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Основы информационных технологий : учебное пособие / С. В. Назаров, С. Н. Б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лоусова, И. А. Бессонова [и др.]. — 3-е изд. — Москва, Саратов : Интернет-Университет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992AFF" w:rsidRDefault="00992AFF" w:rsidP="00FC1ADD">
      <w:pPr>
        <w:pStyle w:val="a6"/>
        <w:numPr>
          <w:ilvl w:val="0"/>
          <w:numId w:val="6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Катунин, Г. П. Основы инфокоммуникационных технологий : учебник / Г. П. 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9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992AFF" w:rsidRDefault="00992AFF" w:rsidP="00FC1ADD">
      <w:pPr>
        <w:pStyle w:val="a6"/>
        <w:numPr>
          <w:ilvl w:val="0"/>
          <w:numId w:val="6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</w:t>
      </w:r>
      <w:r>
        <w:rPr>
          <w:iCs/>
          <w:sz w:val="24"/>
          <w:szCs w:val="24"/>
        </w:rPr>
        <w:lastRenderedPageBreak/>
        <w:t xml:space="preserve">114 c. — ISBN 2227-8397. — Текст: электронный // Электронно-библиотечная система IPR BOOKS: [сайт]. — URL: </w:t>
      </w:r>
      <w:hyperlink r:id="rId10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spacing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 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 Джестон Д. Управление бизнес-процессами: практическое руководство по успе</w:t>
      </w:r>
      <w:r>
        <w:rPr>
          <w:iCs/>
          <w:sz w:val="24"/>
          <w:szCs w:val="24"/>
        </w:rPr>
        <w:t>ш</w:t>
      </w:r>
      <w:r>
        <w:rPr>
          <w:iCs/>
          <w:sz w:val="24"/>
          <w:szCs w:val="24"/>
        </w:rPr>
        <w:t>ной реализации проектов / Джестон Джон, Нелис Йохан; под редакцией В. Тренева, Е. Бе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 xml:space="preserve">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2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 Организация проектной деятельности : учебное пособие / Л.М. Тухбатуллина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</w:t>
      </w:r>
      <w:hyperlink r:id="rId13" w:history="1">
        <w:r>
          <w:rPr>
            <w:rStyle w:val="a8"/>
            <w:sz w:val="24"/>
            <w:szCs w:val="24"/>
            <w:shd w:val="clear" w:color="auto" w:fill="FFFFFF"/>
          </w:rPr>
          <w:t>http://www.iprbookshop.ru/96548.html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 Организация проектной деятельности : учебное пособие / Л.М. Тухбатуллина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</w:t>
      </w:r>
      <w:hyperlink r:id="rId14" w:history="1">
        <w:r>
          <w:rPr>
            <w:rStyle w:val="a8"/>
            <w:sz w:val="24"/>
            <w:szCs w:val="24"/>
            <w:shd w:val="clear" w:color="auto" w:fill="FFFFFF"/>
          </w:rPr>
          <w:t>http://www.iprbookshop.ru/96548.html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> Потапенко, А. В. Анализ финансово-хозяйственной деятельности предприятия : учебное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</w:t>
      </w: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992AFF" w:rsidRDefault="00F4732B">
      <w:pPr>
        <w:pStyle w:val="a6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ind w:left="709" w:hanging="142"/>
        <w:jc w:val="both"/>
        <w:rPr>
          <w:sz w:val="24"/>
          <w:szCs w:val="24"/>
          <w:shd w:val="clear" w:color="auto" w:fill="FFFFFF"/>
        </w:rPr>
      </w:pPr>
      <w:hyperlink r:id="rId15" w:history="1">
        <w:r w:rsidR="00992AFF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992AF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992AFF" w:rsidRDefault="00992AFF">
      <w:pPr>
        <w:pStyle w:val="a6"/>
        <w:widowControl w:val="0"/>
        <w:numPr>
          <w:ilvl w:val="0"/>
          <w:numId w:val="8"/>
        </w:numPr>
        <w:tabs>
          <w:tab w:val="left" w:pos="851"/>
        </w:tabs>
        <w:ind w:left="709" w:hanging="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16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992AFF" w:rsidRDefault="00992AFF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318"/>
          <w:tab w:val="left" w:pos="851"/>
        </w:tabs>
        <w:autoSpaceDE w:val="0"/>
        <w:autoSpaceDN w:val="0"/>
        <w:ind w:left="709" w:hanging="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регионам)</w:t>
      </w:r>
    </w:p>
    <w:p w:rsidR="00992AFF" w:rsidRDefault="00F4732B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7" w:history="1">
        <w:r w:rsidR="00992AFF">
          <w:rPr>
            <w:sz w:val="24"/>
            <w:szCs w:val="24"/>
          </w:rPr>
          <w:t>www.zipsites.ru</w:t>
        </w:r>
      </w:hyperlink>
      <w:r w:rsidR="00992AFF">
        <w:rPr>
          <w:sz w:val="24"/>
          <w:szCs w:val="24"/>
        </w:rPr>
        <w:t xml:space="preserve"> –бесплатная электронная Интернет библиотека.</w:t>
      </w:r>
    </w:p>
    <w:p w:rsidR="00992AFF" w:rsidRDefault="00F4732B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8" w:history="1">
        <w:r w:rsidR="00992AFF">
          <w:rPr>
            <w:sz w:val="24"/>
            <w:szCs w:val="24"/>
          </w:rPr>
          <w:t>www.elibraru.ru</w:t>
        </w:r>
      </w:hyperlink>
      <w:r w:rsidR="00992AFF">
        <w:rPr>
          <w:sz w:val="24"/>
          <w:szCs w:val="24"/>
        </w:rPr>
        <w:t xml:space="preserve"> -– бесплатная электронная Интернет библиотека. </w:t>
      </w:r>
    </w:p>
    <w:p w:rsidR="00992AFF" w:rsidRDefault="00F4732B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9" w:history="1">
        <w:r w:rsidR="00992AFF">
          <w:rPr>
            <w:sz w:val="24"/>
            <w:szCs w:val="24"/>
          </w:rPr>
          <w:t>www.big.libraru.info</w:t>
        </w:r>
      </w:hyperlink>
      <w:r w:rsidR="00992AFF">
        <w:rPr>
          <w:sz w:val="24"/>
          <w:szCs w:val="24"/>
        </w:rPr>
        <w:t xml:space="preserve"> – большая  электронная библиотека.</w:t>
      </w:r>
    </w:p>
    <w:p w:rsidR="00992AFF" w:rsidRDefault="00F4732B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20" w:history="1">
        <w:r w:rsidR="00992AFF">
          <w:rPr>
            <w:sz w:val="24"/>
            <w:szCs w:val="24"/>
          </w:rPr>
          <w:t>www.Wikipedia.org</w:t>
        </w:r>
      </w:hyperlink>
      <w:r w:rsidR="00992AFF">
        <w:rPr>
          <w:sz w:val="24"/>
          <w:szCs w:val="24"/>
        </w:rPr>
        <w:t xml:space="preserve"> – свободная энциклопедия</w:t>
      </w:r>
    </w:p>
    <w:p w:rsidR="00992AFF" w:rsidRDefault="00F4732B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318"/>
          <w:tab w:val="left" w:pos="851"/>
        </w:tabs>
        <w:autoSpaceDE w:val="0"/>
        <w:autoSpaceDN w:val="0"/>
        <w:ind w:left="709" w:hanging="142"/>
        <w:jc w:val="both"/>
        <w:rPr>
          <w:sz w:val="24"/>
          <w:szCs w:val="24"/>
          <w:lang w:eastAsia="ru-RU"/>
        </w:rPr>
      </w:pPr>
      <w:hyperlink r:id="rId21" w:history="1">
        <w:r w:rsidR="00992AFF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992AFF">
        <w:rPr>
          <w:sz w:val="24"/>
          <w:szCs w:val="24"/>
        </w:rPr>
        <w:t xml:space="preserve">  - Учебники по информатике.</w:t>
      </w: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before="240"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992AFF" w:rsidRDefault="00992AFF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2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92AFF" w:rsidRDefault="00992AFF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3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before="240" w:after="120"/>
        <w:jc w:val="both"/>
        <w:rPr>
          <w:b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Газеты и журналы</w:t>
      </w:r>
      <w:r>
        <w:rPr>
          <w:b/>
          <w:sz w:val="24"/>
          <w:szCs w:val="24"/>
          <w:lang w:eastAsia="ru-RU"/>
        </w:rPr>
        <w:t xml:space="preserve">: </w:t>
      </w:r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4" w:tgtFrame="_blank" w:history="1">
        <w:r>
          <w:rPr>
            <w:sz w:val="24"/>
            <w:szCs w:val="24"/>
          </w:rPr>
          <w:t>Computerworld Россия</w:t>
        </w:r>
      </w:hyperlink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 и информатизация образования. ISSN: 2072-9014</w:t>
      </w:r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«Компьютерра» </w:t>
      </w:r>
      <w:hyperlink r:id="rId25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992AFF" w:rsidRDefault="00F4732B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left" w:pos="318"/>
          <w:tab w:val="left" w:pos="851"/>
        </w:tabs>
        <w:autoSpaceDE w:val="0"/>
        <w:autoSpaceDN w:val="0"/>
        <w:ind w:left="567" w:firstLine="0"/>
        <w:jc w:val="both"/>
        <w:rPr>
          <w:sz w:val="24"/>
          <w:szCs w:val="24"/>
          <w:lang w:eastAsia="ru-RU"/>
        </w:rPr>
      </w:pPr>
      <w:hyperlink r:id="rId26" w:tgtFrame="_blank" w:history="1">
        <w:r w:rsidR="00992AFF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992AFF">
        <w:rPr>
          <w:sz w:val="24"/>
          <w:szCs w:val="24"/>
        </w:rPr>
        <w:t>. ISSN: 2225-8264</w:t>
      </w: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before="240" w:after="120"/>
        <w:jc w:val="both"/>
        <w:rPr>
          <w:b/>
          <w:i/>
          <w:iCs/>
          <w:sz w:val="24"/>
          <w:szCs w:val="24"/>
          <w:lang w:eastAsia="ru-RU"/>
        </w:rPr>
      </w:pPr>
      <w:r>
        <w:rPr>
          <w:b/>
          <w:i/>
          <w:iCs/>
          <w:sz w:val="24"/>
          <w:szCs w:val="24"/>
          <w:lang w:eastAsia="ru-RU"/>
        </w:rPr>
        <w:lastRenderedPageBreak/>
        <w:t xml:space="preserve">Другие полезные сайты широкой тематики: </w:t>
      </w:r>
    </w:p>
    <w:p w:rsidR="00992AFF" w:rsidRDefault="00992AFF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318"/>
          <w:tab w:val="left" w:pos="709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27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992AFF" w:rsidRDefault="00992AFF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318"/>
          <w:tab w:val="left" w:pos="709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28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992AFF" w:rsidRDefault="00992AFF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318"/>
          <w:tab w:val="left" w:pos="709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29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992AFF" w:rsidRDefault="00992AFF">
      <w:pPr>
        <w:rPr>
          <w:sz w:val="24"/>
          <w:szCs w:val="24"/>
          <w:lang w:eastAsia="ru-RU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ind w:left="284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</w:t>
      </w: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>ки, включая перечень программного обеспечения и информационных справочных систем</w:t>
      </w: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autoSpaceDE w:val="0"/>
        <w:autoSpaceDN w:val="0"/>
        <w:ind w:firstLine="567"/>
        <w:jc w:val="both"/>
        <w:rPr>
          <w:b/>
          <w:bCs/>
          <w:i/>
          <w:iCs/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1. </w:t>
      </w:r>
      <w:r>
        <w:rPr>
          <w:sz w:val="24"/>
          <w:szCs w:val="24"/>
          <w:lang w:eastAsia="ru-RU"/>
        </w:rPr>
        <w:t>Операционная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система</w:t>
      </w:r>
      <w:r>
        <w:rPr>
          <w:sz w:val="24"/>
          <w:szCs w:val="24"/>
          <w:lang w:val="en-US" w:eastAsia="ru-RU"/>
        </w:rPr>
        <w:t xml:space="preserve"> Microsoft Windows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2. Microsoft Office 2010-2016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3. </w:t>
      </w:r>
      <w:r>
        <w:rPr>
          <w:sz w:val="24"/>
          <w:szCs w:val="24"/>
          <w:lang w:eastAsia="ru-RU"/>
        </w:rPr>
        <w:t>Антивирус</w:t>
      </w:r>
      <w:r>
        <w:rPr>
          <w:sz w:val="24"/>
          <w:szCs w:val="24"/>
          <w:lang w:val="en-US" w:eastAsia="ru-RU"/>
        </w:rPr>
        <w:t xml:space="preserve"> Kaspersky Endpoint Security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4. </w:t>
      </w:r>
      <w:r>
        <w:rPr>
          <w:sz w:val="24"/>
          <w:szCs w:val="24"/>
          <w:lang w:eastAsia="ru-RU"/>
        </w:rPr>
        <w:t>Программа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для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работы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 xml:space="preserve">pdf </w:t>
      </w:r>
      <w:r>
        <w:rPr>
          <w:sz w:val="24"/>
          <w:szCs w:val="24"/>
          <w:lang w:eastAsia="ru-RU"/>
        </w:rPr>
        <w:t>файлами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AdobeReader</w:t>
      </w:r>
    </w:p>
    <w:p w:rsidR="00992AFF" w:rsidRPr="00F97C0A" w:rsidRDefault="00992AFF">
      <w:pPr>
        <w:autoSpaceDE w:val="0"/>
        <w:autoSpaceDN w:val="0"/>
        <w:ind w:firstLine="567"/>
        <w:jc w:val="both"/>
        <w:rPr>
          <w:sz w:val="24"/>
          <w:szCs w:val="24"/>
          <w:lang w:eastAsia="ru-RU"/>
        </w:rPr>
      </w:pPr>
      <w:r w:rsidRPr="00F97C0A">
        <w:rPr>
          <w:sz w:val="24"/>
          <w:szCs w:val="24"/>
          <w:lang w:eastAsia="ru-RU"/>
        </w:rPr>
        <w:t>5.</w:t>
      </w:r>
      <w:r>
        <w:rPr>
          <w:sz w:val="24"/>
          <w:szCs w:val="24"/>
          <w:lang w:val="en-US" w:eastAsia="ru-RU"/>
        </w:rPr>
        <w:t> </w:t>
      </w:r>
      <w:r>
        <w:rPr>
          <w:sz w:val="24"/>
          <w:szCs w:val="24"/>
          <w:lang w:eastAsia="ru-RU"/>
        </w:rPr>
        <w:t>Архиватор</w:t>
      </w:r>
      <w:r w:rsidRPr="00F97C0A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 Справочно-правовая система КонсультантПлюс</w:t>
      </w:r>
    </w:p>
    <w:p w:rsidR="00992AFF" w:rsidRDefault="00992AFF">
      <w:pPr>
        <w:autoSpaceDE w:val="0"/>
        <w:autoSpaceDN w:val="0"/>
        <w:ind w:firstLine="567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 Справочно-правовая система Гарант</w:t>
      </w:r>
    </w:p>
    <w:p w:rsidR="00992AFF" w:rsidRDefault="00992AFF">
      <w:pPr>
        <w:ind w:firstLine="567"/>
        <w:jc w:val="both"/>
        <w:rPr>
          <w:b/>
          <w:bCs/>
          <w:sz w:val="24"/>
          <w:szCs w:val="24"/>
        </w:rPr>
      </w:pPr>
    </w:p>
    <w:p w:rsidR="00992AFF" w:rsidRDefault="00992AFF" w:rsidP="00FC1ADD">
      <w:pPr>
        <w:spacing w:after="120"/>
        <w:ind w:left="284" w:firstLineChars="117" w:firstLine="28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тики</w:t>
      </w:r>
    </w:p>
    <w:p w:rsidR="00992AFF" w:rsidRDefault="00992AFF" w:rsidP="00FC1ADD">
      <w:pPr>
        <w:ind w:firstLineChars="235" w:firstLine="56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92AFF" w:rsidRDefault="00992AFF" w:rsidP="00FC1ADD">
      <w:pPr>
        <w:ind w:firstLineChars="235" w:firstLine="56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992AFF" w:rsidRDefault="00992AFF" w:rsidP="00FC1ADD">
      <w:pPr>
        <w:ind w:firstLineChars="235" w:firstLine="56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димой для выполнения задания по практике и написанию отчета</w:t>
      </w:r>
    </w:p>
    <w:p w:rsidR="00992AFF" w:rsidRDefault="00992AFF" w:rsidP="00FC1ADD">
      <w:pPr>
        <w:pStyle w:val="1"/>
        <w:tabs>
          <w:tab w:val="left" w:pos="567"/>
        </w:tabs>
        <w:spacing w:line="240" w:lineRule="auto"/>
        <w:ind w:firstLineChars="235" w:firstLine="5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92AFF" w:rsidRDefault="00992AFF" w:rsidP="00FC1ADD">
      <w:pPr>
        <w:pStyle w:val="1"/>
        <w:tabs>
          <w:tab w:val="left" w:pos="567"/>
        </w:tabs>
        <w:spacing w:line="240" w:lineRule="auto"/>
        <w:ind w:firstLineChars="235" w:firstLine="564"/>
        <w:rPr>
          <w:rFonts w:ascii="Times New Roman" w:hAnsi="Times New Roman"/>
          <w:sz w:val="24"/>
          <w:szCs w:val="24"/>
        </w:rPr>
      </w:pPr>
    </w:p>
    <w:p w:rsidR="00992AFF" w:rsidRDefault="00992AF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92AFF" w:rsidRDefault="00992AF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92AFF" w:rsidRDefault="00992AF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92AFF" w:rsidRDefault="00992AFF">
      <w:pPr>
        <w:jc w:val="center"/>
        <w:rPr>
          <w:sz w:val="18"/>
          <w:szCs w:val="18"/>
        </w:rPr>
      </w:pPr>
    </w:p>
    <w:p w:rsidR="00992AFF" w:rsidRDefault="00992AFF">
      <w:pPr>
        <w:jc w:val="center"/>
      </w:pPr>
    </w:p>
    <w:p w:rsidR="00992AFF" w:rsidRDefault="00992AFF">
      <w:pPr>
        <w:jc w:val="center"/>
      </w:pP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92AFF" w:rsidRDefault="00992AF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92AFF" w:rsidRDefault="00992AF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учебной </w:t>
      </w:r>
    </w:p>
    <w:p w:rsidR="00992AFF" w:rsidRDefault="00992AF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992AFF" w:rsidRDefault="00992AF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практики</w:t>
      </w:r>
    </w:p>
    <w:p w:rsidR="00992AFF" w:rsidRDefault="00992AFF">
      <w:pPr>
        <w:jc w:val="center"/>
        <w:rPr>
          <w:b/>
          <w:color w:val="000000"/>
          <w:sz w:val="28"/>
        </w:rPr>
      </w:pPr>
    </w:p>
    <w:p w:rsidR="00992AFF" w:rsidRDefault="00992AF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992AFF" w:rsidRDefault="00992AF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92AFF" w:rsidRDefault="00992AF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992AFF" w:rsidRDefault="00992AFF">
      <w:pPr>
        <w:pStyle w:val="a4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992AFF" w:rsidRDefault="00992AFF">
      <w:pPr>
        <w:pStyle w:val="a4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992AFF" w:rsidRDefault="00992AF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92AFF" w:rsidRDefault="00992AF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92AFF" w:rsidRDefault="00992A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92AFF" w:rsidRDefault="00992AFF">
      <w:pPr>
        <w:jc w:val="center"/>
        <w:rPr>
          <w:b/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  <w:r>
        <w:rPr>
          <w:sz w:val="24"/>
          <w:szCs w:val="24"/>
        </w:rPr>
        <w:t>Совместный рабочий график (план) проведения практики руководителя практики от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(вуза) и руководителя практики от профильной организации 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>
        <w:rPr>
          <w:bCs/>
          <w:sz w:val="24"/>
          <w:szCs w:val="24"/>
        </w:rPr>
        <w:t xml:space="preserve"> </w:t>
      </w:r>
    </w:p>
    <w:p w:rsidR="00992AFF" w:rsidRDefault="00992AFF">
      <w:pPr>
        <w:rPr>
          <w:bCs/>
          <w:sz w:val="24"/>
          <w:szCs w:val="24"/>
        </w:rPr>
      </w:pPr>
    </w:p>
    <w:p w:rsidR="00992AFF" w:rsidRDefault="00992AFF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отчета  о  практике </w:t>
      </w:r>
      <w:r>
        <w:rPr>
          <w:bCs/>
          <w:sz w:val="24"/>
          <w:szCs w:val="24"/>
        </w:rPr>
        <w:br w:type="page"/>
      </w:r>
    </w:p>
    <w:p w:rsidR="00992AFF" w:rsidRDefault="00992AFF">
      <w:pPr>
        <w:rPr>
          <w:bCs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92AFF" w:rsidRDefault="00992AFF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992AFF" w:rsidRDefault="00992AFF">
      <w:pPr>
        <w:jc w:val="center"/>
        <w:rPr>
          <w:sz w:val="24"/>
          <w:szCs w:val="24"/>
        </w:rPr>
      </w:pP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992AFF" w:rsidRDefault="00992AFF">
      <w:pPr>
        <w:jc w:val="center"/>
        <w:rPr>
          <w:color w:val="000000"/>
          <w:sz w:val="24"/>
          <w:szCs w:val="24"/>
        </w:rPr>
      </w:pPr>
    </w:p>
    <w:p w:rsidR="00992AFF" w:rsidRDefault="00992AF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992AFF" w:rsidRDefault="00992AF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92AFF" w:rsidRDefault="00992AFF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992AFF" w:rsidRDefault="00992AFF">
      <w:pPr>
        <w:widowControl w:val="0"/>
        <w:spacing w:line="360" w:lineRule="auto"/>
        <w:jc w:val="both"/>
      </w:pPr>
      <w:r>
        <w:t>группа  № БИ-БО-___</w:t>
      </w:r>
    </w:p>
    <w:p w:rsidR="00992AFF" w:rsidRDefault="00992AFF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992AFF" w:rsidRDefault="00992AF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992AFF" w:rsidRDefault="00992AFF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992AFF" w:rsidRDefault="00992AF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992AFF" w:rsidRDefault="00992AFF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992AFF" w:rsidRDefault="00992AFF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организации, его структуры и содержания.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организации, (знакомство с администрацией). 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 Текущая миссия и стратегия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 Изучить функциональную роль и должностные обязанности практиканта (должностную инструкцию пре</w:t>
      </w:r>
      <w:r>
        <w:rPr>
          <w:lang w:eastAsia="ru-RU"/>
        </w:rPr>
        <w:t>д</w:t>
      </w:r>
      <w:r>
        <w:rPr>
          <w:lang w:eastAsia="ru-RU"/>
        </w:rPr>
        <w:t>ставить в приложении).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>8. Работы функциональных служб предприятия (организации)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9.  Анализ IT-инфраструктуры предприятия 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>10. Анализ бизнес-процессов подразделении предприятия (организации), в котором бакалавр проходит практ</w:t>
      </w:r>
      <w:r>
        <w:t>и</w:t>
      </w:r>
      <w:r>
        <w:t>ку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>11. Используемые информационные технологии для решения производственных задач подразделения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>12. Предложения по выбору ИКТ для решения производственных задач подразделения предприятия.</w:t>
      </w:r>
    </w:p>
    <w:p w:rsidR="00992AFF" w:rsidRDefault="00992AFF">
      <w:pPr>
        <w:tabs>
          <w:tab w:val="left" w:pos="851"/>
        </w:tabs>
        <w:contextualSpacing/>
        <w:jc w:val="both"/>
      </w:pPr>
      <w:r>
        <w:t>13. Оформить дневник практики.</w:t>
      </w:r>
    </w:p>
    <w:p w:rsidR="00992AFF" w:rsidRDefault="00992AF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14. Оформить отчёт по практике.</w:t>
      </w:r>
    </w:p>
    <w:p w:rsidR="00992AFF" w:rsidRDefault="00992AF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 xml:space="preserve">15. </w:t>
      </w:r>
      <w:r>
        <w:rPr>
          <w:lang w:eastAsia="ru-RU"/>
        </w:rPr>
        <w:t>Подготовить презентацию и речь по защите доклада (5-10 минут).</w:t>
      </w:r>
    </w:p>
    <w:p w:rsidR="00992AFF" w:rsidRDefault="00992AFF">
      <w:pPr>
        <w:widowControl w:val="0"/>
        <w:spacing w:line="360" w:lineRule="auto"/>
        <w:jc w:val="both"/>
      </w:pPr>
    </w:p>
    <w:p w:rsidR="00992AFF" w:rsidRDefault="00992AFF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992AFF" w:rsidRDefault="00992AFF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992AFF" w:rsidRDefault="00992AFF"/>
    <w:p w:rsidR="00992AFF" w:rsidRDefault="00992AFF"/>
    <w:p w:rsidR="00992AFF" w:rsidRDefault="00992AFF">
      <w:r>
        <w:t>Задание принял_________________________________</w:t>
      </w:r>
    </w:p>
    <w:p w:rsidR="00992AFF" w:rsidRDefault="00992AFF">
      <w:pPr>
        <w:rPr>
          <w:color w:val="000000"/>
          <w:sz w:val="28"/>
        </w:rPr>
      </w:pPr>
      <w:r>
        <w:lastRenderedPageBreak/>
        <w:t xml:space="preserve">                                (подпись обучающегося)</w:t>
      </w:r>
    </w:p>
    <w:p w:rsidR="00992AFF" w:rsidRDefault="00992AF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992AFF" w:rsidRDefault="00992AF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92AFF" w:rsidRDefault="00992A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2AFF" w:rsidRDefault="00992AFF">
      <w:pPr>
        <w:jc w:val="right"/>
      </w:pP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2AFF" w:rsidRDefault="00992AF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ность/сроки</w:t>
            </w: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rPr>
          <w:trHeight w:val="344"/>
        </w:trPr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rPr>
          <w:trHeight w:val="3665"/>
        </w:trPr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 рабочих местах или в подразделениях предприятия. </w:t>
            </w:r>
          </w:p>
          <w:p w:rsidR="00992AFF" w:rsidRDefault="00992AFF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Текущая миссия и стратегия предприятия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Изучение функциональной роли и должностных обязанностей пра</w:t>
            </w:r>
            <w:r>
              <w:rPr>
                <w:sz w:val="24"/>
                <w:szCs w:val="24"/>
                <w:lang w:eastAsia="ru-RU"/>
              </w:rPr>
              <w:t>к</w:t>
            </w:r>
            <w:r>
              <w:rPr>
                <w:sz w:val="24"/>
                <w:szCs w:val="24"/>
                <w:lang w:eastAsia="ru-RU"/>
              </w:rPr>
              <w:t>тиканта (должностную инструкцию представить в приложении).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функциональных служб предприятия (организации)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IT-инфраструктуры предприятия 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бизнес-процессов подразделении предприятия (организации), в котором бакалавр проходит практику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информационные технологии для решения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ственных задач подразделения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Предложения по выбору ИКТ для решения производственных задач подразделения предприятия.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92AFF" w:rsidRDefault="00992AFF">
      <w:pPr>
        <w:rPr>
          <w:sz w:val="28"/>
          <w:szCs w:val="28"/>
        </w:rPr>
      </w:pPr>
    </w:p>
    <w:p w:rsidR="00992AFF" w:rsidRDefault="00992AFF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92AFF" w:rsidRDefault="00992AF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92AFF" w:rsidRDefault="00992AFF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992AFF" w:rsidRDefault="00992AFF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992AFF" w:rsidRDefault="00992AF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92AFF" w:rsidRDefault="00992AFF">
      <w:pPr>
        <w:pStyle w:val="a4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992AFF" w:rsidRDefault="00992AFF">
      <w:pPr>
        <w:pStyle w:val="a4"/>
        <w:spacing w:line="360" w:lineRule="auto"/>
        <w:jc w:val="center"/>
      </w:pPr>
      <w:r>
        <w:t xml:space="preserve">1 курса </w:t>
      </w:r>
    </w:p>
    <w:p w:rsidR="00992AFF" w:rsidRDefault="00992AFF">
      <w:pPr>
        <w:pStyle w:val="a4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992AFF" w:rsidRDefault="00992AF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jc w:val="center"/>
      </w:pPr>
      <w:r>
        <w:t>Наименование базы практики: __________________________________________________</w:t>
      </w:r>
    </w:p>
    <w:p w:rsidR="00992AFF" w:rsidRDefault="00992AFF">
      <w:pPr>
        <w:pStyle w:val="a4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92AFF">
        <w:tc>
          <w:tcPr>
            <w:tcW w:w="1666" w:type="dxa"/>
            <w:vAlign w:val="center"/>
          </w:tcPr>
          <w:p w:rsidR="00992AFF" w:rsidRDefault="00992AFF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92AFF" w:rsidRDefault="00992AF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</w:t>
            </w:r>
            <w:r>
              <w:rPr>
                <w:b/>
                <w:color w:val="000000"/>
                <w:sz w:val="24"/>
                <w:szCs w:val="24"/>
              </w:rPr>
              <w:t>у</w:t>
            </w:r>
            <w:r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992AFF">
        <w:tc>
          <w:tcPr>
            <w:tcW w:w="10031" w:type="dxa"/>
            <w:gridSpan w:val="3"/>
          </w:tcPr>
          <w:p w:rsidR="00992AFF" w:rsidRDefault="00992AF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0031" w:type="dxa"/>
            <w:gridSpan w:val="3"/>
          </w:tcPr>
          <w:p w:rsidR="00992AFF" w:rsidRDefault="00992AF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92AFF">
        <w:tc>
          <w:tcPr>
            <w:tcW w:w="1666" w:type="dxa"/>
          </w:tcPr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992AFF" w:rsidRDefault="00992AF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краткий обзор кадрового состава организации, (зн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комство с администрацией). 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6-й день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ром работает практикант.</w:t>
            </w:r>
          </w:p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канта (должностную инструкцию представить в прилож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нии).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функциональных служб предприятия (организации)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IT-инфраструктуры предприятия 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бизнес-процессов подразделении предприятия (о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ганизации), в котором бакалавр проходит практику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информационные технологии для решения производственных задач подразделения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по выбору ИКТ для решения производстве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задач подразделения предприятия.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0031" w:type="dxa"/>
            <w:gridSpan w:val="3"/>
          </w:tcPr>
          <w:p w:rsidR="00992AFF" w:rsidRDefault="00992AF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</w:p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992AFF" w:rsidRDefault="00992AF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992AFF" w:rsidRDefault="00992AF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92AFF" w:rsidRDefault="00992AFF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992AFF" w:rsidRDefault="00992AFF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992AFF" w:rsidRDefault="00992AFF"/>
    <w:p w:rsidR="00992AFF" w:rsidRDefault="00992AFF">
      <w:pPr>
        <w:pStyle w:val="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992AFF" w:rsidRDefault="00992AFF">
      <w:pPr>
        <w:pStyle w:val="2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992AFF" w:rsidRDefault="00992AFF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992AFF" w:rsidRDefault="00992AFF">
      <w:pPr>
        <w:pStyle w:val="a4"/>
        <w:spacing w:line="360" w:lineRule="auto"/>
        <w:jc w:val="center"/>
      </w:pPr>
    </w:p>
    <w:p w:rsidR="00992AFF" w:rsidRDefault="00992AF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92AFF" w:rsidRDefault="00992AFF">
      <w:pPr>
        <w:pStyle w:val="a4"/>
        <w:spacing w:line="360" w:lineRule="auto"/>
        <w:jc w:val="center"/>
      </w:pPr>
    </w:p>
    <w:p w:rsidR="00992AFF" w:rsidRDefault="00992AFF">
      <w:pPr>
        <w:pStyle w:val="a4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992AFF" w:rsidRDefault="00992AFF">
      <w:pPr>
        <w:pStyle w:val="a4"/>
        <w:jc w:val="center"/>
      </w:pPr>
      <w:r>
        <w:t>_______________________________________________________</w:t>
      </w:r>
    </w:p>
    <w:p w:rsidR="00992AFF" w:rsidRDefault="00992AF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jc w:val="center"/>
      </w:pPr>
      <w:r>
        <w:t>Наименование базы практики: __________________________________________________</w:t>
      </w:r>
    </w:p>
    <w:p w:rsidR="00992AFF" w:rsidRDefault="00992AFF">
      <w:pPr>
        <w:pStyle w:val="a4"/>
        <w:rPr>
          <w:spacing w:val="40"/>
        </w:rPr>
      </w:pPr>
    </w:p>
    <w:p w:rsidR="00992AFF" w:rsidRDefault="00992AFF">
      <w:pPr>
        <w:shd w:val="clear" w:color="auto" w:fill="FFFFFF"/>
        <w:spacing w:before="202"/>
        <w:jc w:val="center"/>
      </w:pPr>
    </w:p>
    <w:p w:rsidR="00992AFF" w:rsidRDefault="00992AFF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2AFF" w:rsidRDefault="00992AFF">
      <w:pPr>
        <w:shd w:val="clear" w:color="auto" w:fill="FFFFFF"/>
        <w:spacing w:before="202"/>
        <w:jc w:val="right"/>
      </w:pPr>
    </w:p>
    <w:p w:rsidR="00992AFF" w:rsidRDefault="00992AFF">
      <w:pPr>
        <w:shd w:val="clear" w:color="auto" w:fill="FFFFFF"/>
        <w:spacing w:before="202"/>
        <w:jc w:val="right"/>
      </w:pPr>
      <w:r>
        <w:t>«___» ___________ 202_ г.</w:t>
      </w:r>
    </w:p>
    <w:p w:rsidR="00992AFF" w:rsidRDefault="00992AFF">
      <w:pPr>
        <w:shd w:val="clear" w:color="auto" w:fill="FFFFFF"/>
        <w:spacing w:before="202"/>
        <w:jc w:val="right"/>
      </w:pPr>
    </w:p>
    <w:p w:rsidR="00992AFF" w:rsidRDefault="00992AFF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992AFF" w:rsidRDefault="00992AFF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992AFF" w:rsidRDefault="00992AFF">
      <w:pPr>
        <w:pStyle w:val="a3"/>
        <w:jc w:val="both"/>
        <w:rPr>
          <w:i/>
        </w:rPr>
      </w:pPr>
      <w:r>
        <w:rPr>
          <w:i/>
        </w:rPr>
        <w:t>(Ф.И.О.)</w:t>
      </w:r>
    </w:p>
    <w:p w:rsidR="00992AFF" w:rsidRDefault="00992AFF">
      <w:r>
        <w:t>М. П.</w:t>
      </w:r>
      <w:r>
        <w:rPr>
          <w:vertAlign w:val="superscript"/>
        </w:rPr>
        <w:tab/>
      </w:r>
    </w:p>
    <w:p w:rsidR="00992AFF" w:rsidRDefault="00992AFF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992AFF" w:rsidRDefault="00992AF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92AFF" w:rsidRDefault="00992AF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92AFF" w:rsidRDefault="00992AFF">
      <w:pPr>
        <w:jc w:val="center"/>
        <w:rPr>
          <w:sz w:val="18"/>
          <w:szCs w:val="18"/>
        </w:rPr>
      </w:pPr>
    </w:p>
    <w:p w:rsidR="00992AFF" w:rsidRDefault="00992AFF">
      <w:pPr>
        <w:jc w:val="center"/>
      </w:pPr>
    </w:p>
    <w:p w:rsidR="00992AFF" w:rsidRDefault="00992AFF">
      <w:pPr>
        <w:jc w:val="center"/>
      </w:pP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92AFF" w:rsidRDefault="00992AF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92AFF" w:rsidRDefault="00992AFF">
      <w:pPr>
        <w:jc w:val="center"/>
        <w:rPr>
          <w:b/>
          <w:color w:val="000000"/>
          <w:sz w:val="28"/>
        </w:rPr>
      </w:pPr>
    </w:p>
    <w:p w:rsidR="00992AFF" w:rsidRDefault="00992AF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992AFF" w:rsidRDefault="00992AF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92AFF" w:rsidRDefault="00992AF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92AFF" w:rsidRDefault="00992AFF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color w:val="000000"/>
          <w:sz w:val="24"/>
          <w:szCs w:val="24"/>
        </w:rPr>
        <w:t>202_ год</w:t>
      </w:r>
    </w:p>
    <w:p w:rsidR="00992AFF" w:rsidRDefault="00992AFF">
      <w:pPr>
        <w:shd w:val="clear" w:color="auto" w:fill="FFFFFF"/>
        <w:spacing w:before="202"/>
        <w:jc w:val="both"/>
        <w:rPr>
          <w:vertAlign w:val="superscript"/>
        </w:rPr>
      </w:pPr>
    </w:p>
    <w:p w:rsidR="00992AFF" w:rsidRDefault="00992AFF">
      <w:pPr>
        <w:shd w:val="clear" w:color="auto" w:fill="FFFFFF"/>
        <w:spacing w:before="202"/>
        <w:jc w:val="both"/>
        <w:rPr>
          <w:vertAlign w:val="superscript"/>
        </w:rPr>
      </w:pPr>
    </w:p>
    <w:p w:rsidR="00992AFF" w:rsidRDefault="00992AFF" w:rsidP="00F97C0A">
      <w:pPr>
        <w:jc w:val="right"/>
        <w:rPr>
          <w:b/>
        </w:rPr>
      </w:pPr>
      <w:r>
        <w:rPr>
          <w:b/>
        </w:rPr>
        <w:t>Приложение</w:t>
      </w:r>
    </w:p>
    <w:p w:rsidR="00992AFF" w:rsidRDefault="00992AFF" w:rsidP="00F97C0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92AFF" w:rsidRDefault="00992AFF" w:rsidP="00F97C0A">
      <w:pPr>
        <w:jc w:val="center"/>
        <w:rPr>
          <w:b/>
        </w:rPr>
      </w:pPr>
      <w:r>
        <w:rPr>
          <w:b/>
        </w:rPr>
        <w:t>(макет)</w:t>
      </w:r>
    </w:p>
    <w:p w:rsidR="00992AFF" w:rsidRPr="00DF3192" w:rsidRDefault="00992AFF" w:rsidP="00F97C0A">
      <w:pPr>
        <w:jc w:val="center"/>
        <w:rPr>
          <w:b/>
        </w:rPr>
      </w:pP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92AFF" w:rsidRDefault="00992AFF" w:rsidP="00F97C0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92AFF" w:rsidRDefault="00992AFF" w:rsidP="00F97C0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92AFF" w:rsidRPr="00DF3192" w:rsidRDefault="00992AFF" w:rsidP="00F97C0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92AFF" w:rsidRPr="00EA7116" w:rsidRDefault="00992AFF" w:rsidP="00F97C0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92AFF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92AFF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92AFF" w:rsidRPr="00EA7116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92AFF" w:rsidRDefault="00992AFF" w:rsidP="00F97C0A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92AFF" w:rsidRPr="00DF3192" w:rsidRDefault="00992AFF" w:rsidP="00F97C0A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92AFF" w:rsidRPr="00DF3192" w:rsidRDefault="00992AFF" w:rsidP="00F97C0A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92AFF" w:rsidRPr="00DF3192" w:rsidRDefault="00992AFF" w:rsidP="00F97C0A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92AFF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92AFF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92AFF" w:rsidRPr="00DF3192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92AFF" w:rsidRPr="00DF3192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92AFF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92AFF" w:rsidRPr="00DF3192" w:rsidRDefault="00992AFF" w:rsidP="00F97C0A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92AFF" w:rsidRPr="00DF3192" w:rsidRDefault="00992AFF" w:rsidP="00F97C0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92AFF" w:rsidRPr="005D59D9" w:rsidTr="00B4356D">
        <w:tc>
          <w:tcPr>
            <w:tcW w:w="3922" w:type="dxa"/>
            <w:vMerge w:val="restart"/>
          </w:tcPr>
          <w:p w:rsidR="00992AFF" w:rsidRPr="005D59D9" w:rsidRDefault="00992AFF" w:rsidP="00B4356D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992AFF" w:rsidRPr="005D59D9" w:rsidRDefault="00992AFF" w:rsidP="00B4356D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92AFF" w:rsidRPr="005D59D9" w:rsidRDefault="00992AFF" w:rsidP="00B4356D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992AFF" w:rsidRPr="005D59D9" w:rsidTr="00B4356D">
        <w:tc>
          <w:tcPr>
            <w:tcW w:w="3922" w:type="dxa"/>
            <w:vMerge/>
          </w:tcPr>
          <w:p w:rsidR="00992AFF" w:rsidRPr="005D59D9" w:rsidRDefault="00992AFF" w:rsidP="00B4356D"/>
        </w:tc>
        <w:tc>
          <w:tcPr>
            <w:tcW w:w="1737" w:type="dxa"/>
            <w:vMerge/>
          </w:tcPr>
          <w:p w:rsidR="00992AFF" w:rsidRPr="005D59D9" w:rsidRDefault="00992AFF" w:rsidP="00B4356D"/>
        </w:tc>
        <w:tc>
          <w:tcPr>
            <w:tcW w:w="992" w:type="dxa"/>
          </w:tcPr>
          <w:p w:rsidR="00992AFF" w:rsidRPr="005D59D9" w:rsidRDefault="00992AFF" w:rsidP="00B4356D">
            <w:r w:rsidRPr="005D59D9">
              <w:t>Высокий уровень</w:t>
            </w:r>
          </w:p>
          <w:p w:rsidR="00992AFF" w:rsidRPr="005D59D9" w:rsidRDefault="00992AFF" w:rsidP="00B4356D">
            <w:r w:rsidRPr="005D59D9">
              <w:t>(оценка «5»)</w:t>
            </w:r>
          </w:p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92AFF" w:rsidRPr="005D59D9" w:rsidRDefault="00992AFF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 xml:space="preserve">УК-1 </w:t>
            </w:r>
          </w:p>
          <w:p w:rsidR="00992AFF" w:rsidRPr="005D59D9" w:rsidRDefault="00992AFF" w:rsidP="00B4356D">
            <w:r w:rsidRPr="005D59D9">
              <w:t>ОПК-4</w:t>
            </w:r>
          </w:p>
        </w:tc>
        <w:tc>
          <w:tcPr>
            <w:tcW w:w="992" w:type="dxa"/>
          </w:tcPr>
          <w:p w:rsidR="00992AFF" w:rsidRPr="005D59D9" w:rsidRDefault="00992AFF" w:rsidP="00B4356D">
            <w:r w:rsidRPr="005D59D9">
              <w:t>5</w:t>
            </w:r>
          </w:p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 xml:space="preserve">УК-2, </w:t>
            </w:r>
          </w:p>
          <w:p w:rsidR="00992AFF" w:rsidRPr="005D59D9" w:rsidRDefault="00992AFF" w:rsidP="00B4356D">
            <w:r w:rsidRPr="005D59D9">
              <w:t>ПК-5</w:t>
            </w:r>
          </w:p>
        </w:tc>
        <w:tc>
          <w:tcPr>
            <w:tcW w:w="992" w:type="dxa"/>
          </w:tcPr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>
            <w:r w:rsidRPr="005D59D9">
              <w:t>4</w:t>
            </w:r>
          </w:p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УК-3</w:t>
            </w:r>
          </w:p>
        </w:tc>
        <w:tc>
          <w:tcPr>
            <w:tcW w:w="992" w:type="dxa"/>
          </w:tcPr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>
            <w:r w:rsidRPr="005D59D9">
              <w:t>3</w:t>
            </w:r>
          </w:p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ОПК-3</w:t>
            </w:r>
          </w:p>
        </w:tc>
        <w:tc>
          <w:tcPr>
            <w:tcW w:w="992" w:type="dxa"/>
          </w:tcPr>
          <w:p w:rsidR="00992AFF" w:rsidRPr="005D59D9" w:rsidRDefault="00992AFF" w:rsidP="00B4356D">
            <w:r w:rsidRPr="005D59D9">
              <w:t>5</w:t>
            </w:r>
          </w:p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ПК-1</w:t>
            </w:r>
          </w:p>
        </w:tc>
        <w:tc>
          <w:tcPr>
            <w:tcW w:w="992" w:type="dxa"/>
          </w:tcPr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>
            <w:r w:rsidRPr="005D59D9">
              <w:t>4</w:t>
            </w:r>
          </w:p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…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…</w:t>
            </w:r>
          </w:p>
        </w:tc>
        <w:tc>
          <w:tcPr>
            <w:tcW w:w="992" w:type="dxa"/>
          </w:tcPr>
          <w:p w:rsidR="00992AFF" w:rsidRPr="005D59D9" w:rsidRDefault="00992AFF" w:rsidP="00B4356D">
            <w:r w:rsidRPr="005D59D9">
              <w:t>5</w:t>
            </w:r>
          </w:p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/>
        </w:tc>
        <w:tc>
          <w:tcPr>
            <w:tcW w:w="1737" w:type="dxa"/>
          </w:tcPr>
          <w:p w:rsidR="00992AFF" w:rsidRPr="005D59D9" w:rsidRDefault="00992AFF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92AFF" w:rsidRPr="005D59D9" w:rsidRDefault="00992AF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92AFF" w:rsidRPr="005D59D9" w:rsidRDefault="00992AFF" w:rsidP="00B4356D"/>
          <w:p w:rsidR="00992AFF" w:rsidRPr="005D59D9" w:rsidRDefault="00992AF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92AFF" w:rsidRPr="003C101E" w:rsidRDefault="00992AFF" w:rsidP="00F97C0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92AFF" w:rsidRPr="003C101E" w:rsidRDefault="00992AFF" w:rsidP="00F97C0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92AFF" w:rsidRDefault="00992AFF">
      <w:pPr>
        <w:shd w:val="clear" w:color="auto" w:fill="FFFFFF"/>
        <w:spacing w:before="202"/>
        <w:jc w:val="both"/>
        <w:rPr>
          <w:vertAlign w:val="superscript"/>
        </w:rPr>
      </w:pPr>
    </w:p>
    <w:sectPr w:rsidR="00992AFF" w:rsidSect="0051709D">
      <w:footerReference w:type="default" r:id="rId3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32B" w:rsidRDefault="00F4732B" w:rsidP="0051709D">
      <w:r>
        <w:separator/>
      </w:r>
    </w:p>
  </w:endnote>
  <w:endnote w:type="continuationSeparator" w:id="0">
    <w:p w:rsidR="00F4732B" w:rsidRDefault="00F4732B" w:rsidP="0051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AFF" w:rsidRDefault="00F4732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C1ADD">
      <w:rPr>
        <w:noProof/>
      </w:rPr>
      <w:t>2</w:t>
    </w:r>
    <w:r>
      <w:rPr>
        <w:noProof/>
      </w:rPr>
      <w:fldChar w:fldCharType="end"/>
    </w:r>
  </w:p>
  <w:p w:rsidR="00992AFF" w:rsidRDefault="00992AF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32B" w:rsidRDefault="00F4732B" w:rsidP="0051709D">
      <w:r>
        <w:separator/>
      </w:r>
    </w:p>
  </w:footnote>
  <w:footnote w:type="continuationSeparator" w:id="0">
    <w:p w:rsidR="00F4732B" w:rsidRDefault="00F4732B" w:rsidP="00517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7F4F0"/>
    <w:multiLevelType w:val="hybridMultilevel"/>
    <w:tmpl w:val="D98C6BC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E7EFFE90"/>
    <w:multiLevelType w:val="hybridMultilevel"/>
    <w:tmpl w:val="14903F0C"/>
    <w:lvl w:ilvl="0" w:tplc="199CF802">
      <w:start w:val="1"/>
      <w:numFmt w:val="decimal"/>
      <w:lvlText w:val="%1."/>
      <w:lvlJc w:val="left"/>
      <w:pPr>
        <w:ind w:left="800" w:hanging="400"/>
      </w:pPr>
      <w:rPr>
        <w:rFonts w:cs="Times New Roman"/>
        <w:color w:val="000000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EFDFFFA0"/>
    <w:multiLevelType w:val="hybridMultilevel"/>
    <w:tmpl w:val="AD5E716A"/>
    <w:lvl w:ilvl="0" w:tplc="70282E16">
      <w:start w:val="1"/>
      <w:numFmt w:val="decimal"/>
      <w:lvlText w:val="%1."/>
      <w:lvlJc w:val="left"/>
      <w:pPr>
        <w:ind w:left="800" w:hanging="400"/>
      </w:pPr>
      <w:rPr>
        <w:rFonts w:cs="Times New Roman"/>
        <w:b w:val="0"/>
        <w:i w:val="0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7FFF7A0"/>
    <w:multiLevelType w:val="hybridMultilevel"/>
    <w:tmpl w:val="90ACBA10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00000009"/>
    <w:multiLevelType w:val="multilevel"/>
    <w:tmpl w:val="78F2424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96DAD"/>
    <w:multiLevelType w:val="hybridMultilevel"/>
    <w:tmpl w:val="D7F46AE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FFFBF40"/>
    <w:multiLevelType w:val="hybridMultilevel"/>
    <w:tmpl w:val="80F24EE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4"/>
  </w:num>
  <w:num w:numId="5">
    <w:abstractNumId w:val="10"/>
  </w:num>
  <w:num w:numId="6">
    <w:abstractNumId w:val="8"/>
  </w:num>
  <w:num w:numId="7">
    <w:abstractNumId w:val="2"/>
  </w:num>
  <w:num w:numId="8">
    <w:abstractNumId w:val="0"/>
  </w:num>
  <w:num w:numId="9">
    <w:abstractNumId w:val="11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  <w:num w:numId="14">
    <w:abstractNumId w:val="16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09D"/>
    <w:rsid w:val="003C101E"/>
    <w:rsid w:val="0051709D"/>
    <w:rsid w:val="005D59D9"/>
    <w:rsid w:val="00992AFF"/>
    <w:rsid w:val="00B4356D"/>
    <w:rsid w:val="00D83AFA"/>
    <w:rsid w:val="00DF3192"/>
    <w:rsid w:val="00EA7116"/>
    <w:rsid w:val="00EE11A7"/>
    <w:rsid w:val="00F4732B"/>
    <w:rsid w:val="00F97C0A"/>
    <w:rsid w:val="00FC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9D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51709D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51709D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51709D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5E01E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5E01E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5E01E7"/>
    <w:rPr>
      <w:rFonts w:ascii="Calibri" w:eastAsia="Times New Roman" w:hAnsi="Calibri" w:cs="Times New Roman"/>
      <w:b/>
      <w:bCs/>
      <w:lang w:eastAsia="en-US"/>
    </w:rPr>
  </w:style>
  <w:style w:type="paragraph" w:styleId="a3">
    <w:name w:val="No Spacing"/>
    <w:uiPriority w:val="99"/>
    <w:qFormat/>
    <w:rsid w:val="0051709D"/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5170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51709D"/>
    <w:pPr>
      <w:ind w:left="720"/>
      <w:contextualSpacing/>
    </w:pPr>
  </w:style>
  <w:style w:type="character" w:styleId="a8">
    <w:name w:val="Hyperlink"/>
    <w:uiPriority w:val="99"/>
    <w:rsid w:val="0051709D"/>
    <w:rPr>
      <w:rFonts w:cs="Times New Roman"/>
      <w:color w:val="0563C1"/>
      <w:u w:val="single"/>
    </w:rPr>
  </w:style>
  <w:style w:type="paragraph" w:styleId="a9">
    <w:name w:val="footer"/>
    <w:basedOn w:val="a"/>
    <w:link w:val="aa"/>
    <w:uiPriority w:val="99"/>
    <w:rsid w:val="005170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Body Text Indent"/>
    <w:basedOn w:val="a"/>
    <w:link w:val="ac"/>
    <w:uiPriority w:val="99"/>
    <w:semiHidden/>
    <w:rsid w:val="0051709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rsid w:val="0051709D"/>
    <w:pPr>
      <w:spacing w:after="120" w:line="480" w:lineRule="auto"/>
    </w:pPr>
    <w:rPr>
      <w:sz w:val="28"/>
      <w:lang w:eastAsia="ru-RU"/>
    </w:rPr>
  </w:style>
  <w:style w:type="character" w:customStyle="1" w:styleId="20">
    <w:name w:val="Основной текст 2 Знак"/>
    <w:link w:val="2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Indent 2"/>
    <w:basedOn w:val="a"/>
    <w:link w:val="22"/>
    <w:uiPriority w:val="99"/>
    <w:semiHidden/>
    <w:rsid w:val="0051709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p14">
    <w:name w:val="p14"/>
    <w:basedOn w:val="a"/>
    <w:uiPriority w:val="99"/>
    <w:rsid w:val="0051709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51709D"/>
    <w:rPr>
      <w:rFonts w:ascii="Times New Roman" w:hAnsi="Times New Roman"/>
      <w:sz w:val="18"/>
    </w:rPr>
  </w:style>
  <w:style w:type="paragraph" w:customStyle="1" w:styleId="1">
    <w:name w:val="Стиль1"/>
    <w:basedOn w:val="a"/>
    <w:uiPriority w:val="99"/>
    <w:rsid w:val="0051709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23">
    <w:name w:val="Основной текст2"/>
    <w:basedOn w:val="a"/>
    <w:uiPriority w:val="99"/>
    <w:rsid w:val="0051709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customStyle="1" w:styleId="Style15">
    <w:name w:val="Style15"/>
    <w:basedOn w:val="a"/>
    <w:uiPriority w:val="99"/>
    <w:rsid w:val="0051709D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paragraph" w:customStyle="1" w:styleId="4">
    <w:name w:val="Основной текст (4)"/>
    <w:basedOn w:val="a"/>
    <w:uiPriority w:val="99"/>
    <w:rsid w:val="0051709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s8">
    <w:name w:val="s8"/>
    <w:uiPriority w:val="99"/>
    <w:rsid w:val="0051709D"/>
    <w:rPr>
      <w:rFonts w:cs="Times New Roman"/>
    </w:rPr>
  </w:style>
  <w:style w:type="character" w:customStyle="1" w:styleId="45">
    <w:name w:val="Основной текст (4) + Не полужирный5"/>
    <w:uiPriority w:val="99"/>
    <w:rsid w:val="0051709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Style12">
    <w:name w:val="Style12"/>
    <w:basedOn w:val="a"/>
    <w:uiPriority w:val="99"/>
    <w:rsid w:val="0051709D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51709D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1">
    <w:name w:val="Style11"/>
    <w:basedOn w:val="a"/>
    <w:uiPriority w:val="99"/>
    <w:rsid w:val="0051709D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51709D"/>
    <w:rPr>
      <w:rFonts w:ascii="Times New Roman" w:hAnsi="Times New Roman"/>
      <w:b/>
      <w:sz w:val="22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F97C0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96548.html" TargetMode="External"/><Relationship Id="rId18" Type="http://schemas.openxmlformats.org/officeDocument/2006/relationships/hyperlink" Target="http://www.elibraru.ru" TargetMode="External"/><Relationship Id="rId26" Type="http://schemas.openxmlformats.org/officeDocument/2006/relationships/hyperlink" Target="https://www.iprbookshop.ru/102212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knigafund.ru/products/19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6792.html" TargetMode="External"/><Relationship Id="rId17" Type="http://schemas.openxmlformats.org/officeDocument/2006/relationships/hyperlink" Target="http://www.zipsites.ru" TargetMode="External"/><Relationship Id="rId25" Type="http://schemas.openxmlformats.org/officeDocument/2006/relationships/hyperlink" Target="http://www.computerr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20" Type="http://schemas.openxmlformats.org/officeDocument/2006/relationships/hyperlink" Target="http://www.Wikipedia.org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2983.html" TargetMode="External"/><Relationship Id="rId24" Type="http://schemas.openxmlformats.org/officeDocument/2006/relationships/hyperlink" Target="https://www.iprbookshop.ru/76355.htm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http://www.big.libraru.inf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23682/74561" TargetMode="External"/><Relationship Id="rId14" Type="http://schemas.openxmlformats.org/officeDocument/2006/relationships/hyperlink" Target="http://www.iprbookshop.ru/96548.html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8741</Words>
  <Characters>49830</Characters>
  <Application>Microsoft Office Word</Application>
  <DocSecurity>0</DocSecurity>
  <Lines>415</Lines>
  <Paragraphs>116</Paragraphs>
  <ScaleCrop>false</ScaleCrop>
  <Company/>
  <LinksUpToDate>false</LinksUpToDate>
  <CharactersWithSpaces>58455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2021-06-07T07:49:00Z</dcterms:created>
  <dcterms:modified xsi:type="dcterms:W3CDTF">2022-09-09T09:44:00Z</dcterms:modified>
</cp:coreProperties>
</file>